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F678" w14:textId="77777777" w:rsidR="008C613C" w:rsidRPr="008C613C" w:rsidRDefault="00284710" w:rsidP="003262EA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MH-2</w:t>
      </w:r>
    </w:p>
    <w:p w14:paraId="64F53741" w14:textId="77777777" w:rsidR="00892C90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C00333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487ED085" wp14:editId="4412595B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59467" w14:textId="77777777" w:rsidR="00284343" w:rsidRDefault="00284343" w:rsidP="00284343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Apêl yn erbyn (1) amodau trwydded safle neu (2) amrywio amodau trwydded safle. </w:t>
      </w:r>
      <w:r>
        <w:rPr>
          <w:bCs w:val="0"/>
          <w:szCs w:val="24"/>
        </w:rPr>
        <w:t xml:space="preserve"> </w:t>
      </w:r>
    </w:p>
    <w:p w14:paraId="242AFA74" w14:textId="77777777" w:rsidR="003262EA" w:rsidRPr="004410A8" w:rsidRDefault="003262EA" w:rsidP="003262EA">
      <w:pPr>
        <w:spacing w:before="30"/>
        <w:jc w:val="right"/>
        <w:rPr>
          <w:rFonts w:cs="Arial"/>
          <w:b/>
          <w:color w:val="0000FF"/>
          <w:sz w:val="28"/>
          <w:szCs w:val="28"/>
        </w:rPr>
      </w:pPr>
    </w:p>
    <w:p w14:paraId="1FD6EF1D" w14:textId="77777777" w:rsidR="00284343" w:rsidRDefault="00284343" w:rsidP="00284343">
      <w:pPr>
        <w:pStyle w:val="Heading2"/>
        <w:rPr>
          <w:szCs w:val="24"/>
        </w:rPr>
      </w:pPr>
      <w:r>
        <w:rPr>
          <w:szCs w:val="24"/>
          <w:lang w:val="cy-GB"/>
        </w:rPr>
        <w:t>Adran 12(2) a 14(1) Deddf Cartrefi Symudol (Cymru) 2013</w:t>
      </w:r>
    </w:p>
    <w:p w14:paraId="76F36AFE" w14:textId="77777777" w:rsidR="009C119A" w:rsidRDefault="009C119A" w:rsidP="00284343">
      <w:pPr>
        <w:pBdr>
          <w:top w:val="single" w:sz="4" w:space="1" w:color="0558FF"/>
        </w:pBdr>
        <w:rPr>
          <w:b/>
          <w:lang w:val="cy-GB"/>
        </w:rPr>
      </w:pPr>
    </w:p>
    <w:p w14:paraId="47DA5353" w14:textId="77777777" w:rsidR="00FA36BE" w:rsidRDefault="00FA36BE" w:rsidP="00FA36BE">
      <w:pPr>
        <w:pBdr>
          <w:top w:val="single" w:sz="4" w:space="1" w:color="0558FF"/>
        </w:pBdr>
        <w:rPr>
          <w:bCs/>
          <w:lang w:val="cy-GB"/>
        </w:rPr>
      </w:pPr>
      <w:r w:rsidRPr="00FA36BE">
        <w:rPr>
          <w:bCs/>
          <w:lang w:val="cy-GB"/>
        </w:rPr>
        <w:t>Mae'r ffurflen gais hon hefyd ar gael yn Saesneg. Cysylltwch â'r tribiwnlys am fersiwn Saesneg o'r ffurflen hon.</w:t>
      </w:r>
    </w:p>
    <w:p w14:paraId="6815485E" w14:textId="77777777" w:rsidR="00FA36BE" w:rsidRPr="00FA36BE" w:rsidRDefault="00FA36BE" w:rsidP="00FA36BE">
      <w:pPr>
        <w:pBdr>
          <w:top w:val="single" w:sz="4" w:space="1" w:color="0558FF"/>
        </w:pBdr>
        <w:rPr>
          <w:bCs/>
          <w:lang w:val="cy-GB"/>
        </w:rPr>
      </w:pPr>
    </w:p>
    <w:p w14:paraId="1DBB6A1A" w14:textId="77777777" w:rsidR="00FA36BE" w:rsidRPr="00FA36BE" w:rsidRDefault="00FA36BE" w:rsidP="00FA36BE">
      <w:pPr>
        <w:pBdr>
          <w:top w:val="single" w:sz="4" w:space="1" w:color="0558FF"/>
        </w:pBdr>
        <w:rPr>
          <w:bCs/>
          <w:lang w:val="cy-GB"/>
        </w:rPr>
      </w:pPr>
      <w:proofErr w:type="spellStart"/>
      <w:r w:rsidRPr="00FA36BE">
        <w:rPr>
          <w:bCs/>
        </w:rPr>
        <w:t>Mae’r</w:t>
      </w:r>
      <w:proofErr w:type="spellEnd"/>
      <w:r w:rsidRPr="00FA36BE">
        <w:rPr>
          <w:bCs/>
        </w:rPr>
        <w:t xml:space="preserve"> </w:t>
      </w:r>
      <w:proofErr w:type="spellStart"/>
      <w:r w:rsidRPr="00FA36BE">
        <w:rPr>
          <w:bCs/>
        </w:rPr>
        <w:t>tribiwnlys</w:t>
      </w:r>
      <w:proofErr w:type="spellEnd"/>
      <w:r w:rsidRPr="00FA36BE">
        <w:rPr>
          <w:bCs/>
        </w:rPr>
        <w:t xml:space="preserve"> yn </w:t>
      </w:r>
      <w:proofErr w:type="spellStart"/>
      <w:r w:rsidRPr="00FA36BE">
        <w:rPr>
          <w:bCs/>
        </w:rPr>
        <w:t>derbyn</w:t>
      </w:r>
      <w:proofErr w:type="spellEnd"/>
      <w:r w:rsidRPr="00FA36BE">
        <w:rPr>
          <w:bCs/>
        </w:rPr>
        <w:t xml:space="preserve"> </w:t>
      </w:r>
      <w:proofErr w:type="spellStart"/>
      <w:r w:rsidRPr="00FA36BE">
        <w:rPr>
          <w:bCs/>
        </w:rPr>
        <w:t>ceisiadau</w:t>
      </w:r>
      <w:proofErr w:type="spellEnd"/>
      <w:r w:rsidRPr="00FA36BE">
        <w:rPr>
          <w:bCs/>
        </w:rPr>
        <w:t xml:space="preserve"> </w:t>
      </w:r>
      <w:proofErr w:type="spellStart"/>
      <w:r w:rsidRPr="00FA36BE">
        <w:rPr>
          <w:bCs/>
        </w:rPr>
        <w:t>trwy</w:t>
      </w:r>
      <w:proofErr w:type="spellEnd"/>
      <w:r w:rsidRPr="00FA36BE">
        <w:rPr>
          <w:bCs/>
        </w:rPr>
        <w:t xml:space="preserve"> e-</w:t>
      </w:r>
      <w:proofErr w:type="spellStart"/>
      <w:r w:rsidRPr="00FA36BE">
        <w:rPr>
          <w:bCs/>
        </w:rPr>
        <w:t>bost</w:t>
      </w:r>
      <w:proofErr w:type="spellEnd"/>
      <w:r w:rsidRPr="00FA36BE">
        <w:rPr>
          <w:bCs/>
        </w:rPr>
        <w:t xml:space="preserve"> </w:t>
      </w:r>
      <w:proofErr w:type="spellStart"/>
      <w:r w:rsidRPr="00FA36BE">
        <w:rPr>
          <w:bCs/>
        </w:rPr>
        <w:t>i</w:t>
      </w:r>
      <w:proofErr w:type="spellEnd"/>
      <w:r w:rsidRPr="00FA36BE">
        <w:rPr>
          <w:bCs/>
        </w:rPr>
        <w:t xml:space="preserve"> </w:t>
      </w:r>
      <w:proofErr w:type="spellStart"/>
      <w:r w:rsidRPr="00FA36BE">
        <w:rPr>
          <w:bCs/>
        </w:rPr>
        <w:t>rpt@llyw.cymru</w:t>
      </w:r>
      <w:proofErr w:type="spellEnd"/>
      <w:r w:rsidRPr="00FA36BE">
        <w:rPr>
          <w:bCs/>
        </w:rPr>
        <w:t xml:space="preserve"> neu </w:t>
      </w:r>
      <w:proofErr w:type="spellStart"/>
      <w:r w:rsidRPr="00FA36BE">
        <w:rPr>
          <w:bCs/>
        </w:rPr>
        <w:t>trwy</w:t>
      </w:r>
      <w:proofErr w:type="spellEnd"/>
      <w:r w:rsidRPr="00FA36BE">
        <w:rPr>
          <w:bCs/>
        </w:rPr>
        <w:t xml:space="preserve"> </w:t>
      </w:r>
      <w:proofErr w:type="spellStart"/>
      <w:r w:rsidRPr="00FA36BE">
        <w:rPr>
          <w:bCs/>
        </w:rPr>
        <w:t>copi</w:t>
      </w:r>
      <w:proofErr w:type="spellEnd"/>
      <w:r w:rsidRPr="00FA36BE">
        <w:rPr>
          <w:bCs/>
        </w:rPr>
        <w:t xml:space="preserve"> </w:t>
      </w:r>
      <w:proofErr w:type="spellStart"/>
      <w:r w:rsidRPr="00FA36BE">
        <w:rPr>
          <w:bCs/>
        </w:rPr>
        <w:t>galed</w:t>
      </w:r>
      <w:proofErr w:type="spellEnd"/>
      <w:r w:rsidRPr="00FA36BE">
        <w:rPr>
          <w:bCs/>
        </w:rPr>
        <w:t xml:space="preserve"> </w:t>
      </w:r>
      <w:proofErr w:type="spellStart"/>
      <w:r w:rsidRPr="00FA36BE">
        <w:rPr>
          <w:bCs/>
        </w:rPr>
        <w:t>gyda’r</w:t>
      </w:r>
      <w:proofErr w:type="spellEnd"/>
      <w:r w:rsidRPr="00FA36BE">
        <w:rPr>
          <w:bCs/>
        </w:rPr>
        <w:t xml:space="preserve"> post</w:t>
      </w:r>
    </w:p>
    <w:p w14:paraId="39E21DD8" w14:textId="77777777" w:rsidR="00FA36BE" w:rsidRPr="00FA36BE" w:rsidRDefault="00FA36BE" w:rsidP="00FA36BE">
      <w:pPr>
        <w:pBdr>
          <w:top w:val="single" w:sz="4" w:space="1" w:color="0558FF"/>
        </w:pBdr>
      </w:pPr>
      <w:r w:rsidRPr="00FA36BE">
        <w:rPr>
          <w:lang w:val="cy-GB"/>
        </w:rPr>
        <w:t>Dyma'r ffurflen i’w defnyddio os ydych chi:</w:t>
      </w:r>
    </w:p>
    <w:p w14:paraId="2B923635" w14:textId="77777777" w:rsidR="00FA36BE" w:rsidRDefault="00FA36BE" w:rsidP="00284343">
      <w:pPr>
        <w:pBdr>
          <w:top w:val="single" w:sz="4" w:space="1" w:color="0558FF"/>
        </w:pBdr>
        <w:rPr>
          <w:lang w:val="cy-GB"/>
        </w:rPr>
      </w:pPr>
    </w:p>
    <w:p w14:paraId="735C85F6" w14:textId="77777777" w:rsidR="00284343" w:rsidRDefault="00284343" w:rsidP="00284343">
      <w:pPr>
        <w:pBdr>
          <w:top w:val="single" w:sz="4" w:space="1" w:color="0558FF"/>
        </w:pBdr>
      </w:pPr>
      <w:r>
        <w:rPr>
          <w:lang w:val="cy-GB"/>
        </w:rPr>
        <w:t>Dyma'r ffurflen i’w defnyddio os ydych</w:t>
      </w:r>
      <w:r w:rsidR="006B33E0">
        <w:rPr>
          <w:lang w:val="cy-GB"/>
        </w:rPr>
        <w:t xml:space="preserve"> chi</w:t>
      </w:r>
      <w:r>
        <w:rPr>
          <w:lang w:val="cy-GB"/>
        </w:rPr>
        <w:t xml:space="preserve"> naill ai:</w:t>
      </w:r>
    </w:p>
    <w:p w14:paraId="3F8C1997" w14:textId="77777777" w:rsidR="003262EA" w:rsidRDefault="003262EA" w:rsidP="003262EA"/>
    <w:p w14:paraId="7CBE8CFE" w14:textId="77777777" w:rsidR="006B33E0" w:rsidRDefault="006B33E0" w:rsidP="006B33E0">
      <w:pPr>
        <w:pStyle w:val="ListParagraph"/>
        <w:numPr>
          <w:ilvl w:val="0"/>
          <w:numId w:val="19"/>
        </w:numPr>
        <w:rPr>
          <w:rFonts w:cstheme="minorBidi"/>
        </w:rPr>
      </w:pPr>
      <w:r>
        <w:rPr>
          <w:rFonts w:cstheme="minorBidi"/>
          <w:lang w:val="cy-GB"/>
        </w:rPr>
        <w:t xml:space="preserve">yn rhywun sydd wedi cael trwydded safle sy'n destun amodau ar gyfer safle </w:t>
      </w:r>
      <w:proofErr w:type="spellStart"/>
      <w:r>
        <w:rPr>
          <w:rFonts w:cstheme="minorBidi"/>
          <w:lang w:val="cy-GB"/>
        </w:rPr>
        <w:t>rheoleiddiedig</w:t>
      </w:r>
      <w:proofErr w:type="spellEnd"/>
      <w:r>
        <w:rPr>
          <w:rFonts w:cstheme="minorBidi"/>
          <w:lang w:val="cy-GB"/>
        </w:rPr>
        <w:t xml:space="preserve"> i gartrefi preswyl symudol ac sy’n dymuno apelio o dan adran 12(2) y Ddeddf yn erbyn amod sydd ynghlwm â’r drwydded </w:t>
      </w:r>
      <w:r>
        <w:rPr>
          <w:rFonts w:cstheme="minorBidi"/>
          <w:b/>
          <w:lang w:val="cy-GB"/>
        </w:rPr>
        <w:t xml:space="preserve">ar y sail fod yr amod yn amhriodol o feichus NEU   </w:t>
      </w:r>
      <w:r>
        <w:rPr>
          <w:rFonts w:cstheme="minorBidi"/>
          <w:lang w:val="cy-GB"/>
        </w:rPr>
        <w:t xml:space="preserve">    </w:t>
      </w:r>
    </w:p>
    <w:p w14:paraId="3533F5FE" w14:textId="77777777" w:rsidR="006F175D" w:rsidRDefault="006F175D" w:rsidP="006F175D">
      <w:pPr>
        <w:pStyle w:val="ListParagraph"/>
        <w:numPr>
          <w:ilvl w:val="0"/>
          <w:numId w:val="19"/>
        </w:numPr>
        <w:rPr>
          <w:rFonts w:cstheme="minorBidi"/>
        </w:rPr>
      </w:pPr>
      <w:r>
        <w:rPr>
          <w:rFonts w:cstheme="minorBidi"/>
          <w:lang w:val="cy-GB"/>
        </w:rPr>
        <w:t>yn ddeiliad trwydded safle sydd wedi cael ei dramgwyddo naill ai:</w:t>
      </w:r>
    </w:p>
    <w:p w14:paraId="2570E5B8" w14:textId="77777777" w:rsidR="003262EA" w:rsidRPr="00C61EAC" w:rsidRDefault="003262EA" w:rsidP="003262EA"/>
    <w:p w14:paraId="77299284" w14:textId="77777777" w:rsidR="006F175D" w:rsidRDefault="006F175D" w:rsidP="006F175D">
      <w:pPr>
        <w:pStyle w:val="ListParagraph"/>
        <w:numPr>
          <w:ilvl w:val="0"/>
          <w:numId w:val="21"/>
        </w:numPr>
        <w:ind w:left="1134" w:hanging="425"/>
        <w:rPr>
          <w:rFonts w:cstheme="minorBidi"/>
        </w:rPr>
      </w:pPr>
      <w:r>
        <w:rPr>
          <w:rFonts w:cstheme="minorBidi"/>
          <w:lang w:val="cy-GB"/>
        </w:rPr>
        <w:t xml:space="preserve">gan unrhyw amrywiad gan yr awdurdod lleol ar yr amodau sydd ynghlwm â'r drwydded safle; neu  </w:t>
      </w:r>
    </w:p>
    <w:p w14:paraId="10E6C785" w14:textId="77777777" w:rsidR="006F175D" w:rsidRDefault="006F175D" w:rsidP="006F175D">
      <w:pPr>
        <w:pStyle w:val="ListParagraph"/>
        <w:numPr>
          <w:ilvl w:val="0"/>
          <w:numId w:val="21"/>
        </w:numPr>
        <w:spacing w:before="120" w:after="120"/>
        <w:ind w:left="1134" w:hanging="425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gan benderfyniad yr awdurdod lleol i wrthod eich cais i'r awdurdod am amrywio unrhyw amod sydd ynghlwm â'r drwydded;   </w:t>
      </w:r>
    </w:p>
    <w:p w14:paraId="0080ECA6" w14:textId="77777777" w:rsidR="006F175D" w:rsidRDefault="006F175D" w:rsidP="006F175D">
      <w:pPr>
        <w:ind w:left="709"/>
      </w:pPr>
      <w:r>
        <w:rPr>
          <w:color w:val="000000"/>
          <w:lang w:val="cy-GB"/>
        </w:rPr>
        <w:t>ac sydd am apelio i'r tribiwnlys yn erbyn penderfyniad yr awdurdod lleol (adran 14(1)).</w:t>
      </w:r>
    </w:p>
    <w:p w14:paraId="6D0339AD" w14:textId="77777777" w:rsidR="000A07D3" w:rsidRDefault="000A07D3" w:rsidP="000A07D3">
      <w:pPr>
        <w:jc w:val="both"/>
        <w:rPr>
          <w:rFonts w:cs="Arial"/>
          <w:color w:val="000000"/>
        </w:rPr>
      </w:pPr>
    </w:p>
    <w:p w14:paraId="2FC8837B" w14:textId="77777777" w:rsidR="00AD1693" w:rsidRDefault="00AD1693" w:rsidP="00AD1693">
      <w:pPr>
        <w:spacing w:before="120"/>
        <w:jc w:val="both"/>
        <w:rPr>
          <w:color w:val="000000"/>
        </w:rPr>
      </w:pPr>
      <w:r>
        <w:rPr>
          <w:b/>
          <w:color w:val="000000"/>
          <w:lang w:val="cy-GB"/>
        </w:rPr>
        <w:t>Terfynau amser</w:t>
      </w:r>
    </w:p>
    <w:p w14:paraId="3A68DEC6" w14:textId="77777777" w:rsidR="00AD1693" w:rsidRDefault="00AD1693" w:rsidP="00AD1693">
      <w:pPr>
        <w:spacing w:before="40" w:after="120"/>
        <w:jc w:val="both"/>
        <w:rPr>
          <w:color w:val="000000"/>
          <w:u w:val="single"/>
        </w:rPr>
      </w:pPr>
      <w:r>
        <w:rPr>
          <w:color w:val="000000"/>
          <w:lang w:val="cy-GB"/>
        </w:rPr>
        <w:t xml:space="preserve">Rhaid i’r cais i’r Tribiwnlys o dan adran 12(2) (apelio yn erbyn amod sy’n amhriodol o feichus) gael ei wneud </w:t>
      </w:r>
      <w:r>
        <w:rPr>
          <w:color w:val="000000"/>
          <w:u w:val="single"/>
          <w:lang w:val="cy-GB"/>
        </w:rPr>
        <w:t>o fewn</w:t>
      </w:r>
      <w:r w:rsidR="00C96CF4">
        <w:rPr>
          <w:color w:val="000000"/>
          <w:u w:val="single"/>
          <w:lang w:val="cy-GB"/>
        </w:rPr>
        <w:t xml:space="preserve"> cyfnod o</w:t>
      </w:r>
      <w:r>
        <w:rPr>
          <w:color w:val="000000"/>
          <w:u w:val="single"/>
          <w:lang w:val="cy-GB"/>
        </w:rPr>
        <w:t xml:space="preserve"> 28 diwrnod a fydd yn dechrau y diwrnod y mae'r awdurdod lleol yn gwneud y penderfyniad.</w:t>
      </w:r>
    </w:p>
    <w:p w14:paraId="64372AA5" w14:textId="77777777" w:rsidR="00C96CF4" w:rsidRDefault="00C96CF4" w:rsidP="00C96CF4">
      <w:pPr>
        <w:spacing w:before="40" w:after="120"/>
        <w:jc w:val="both"/>
        <w:rPr>
          <w:color w:val="000000"/>
          <w:u w:val="single"/>
        </w:rPr>
      </w:pPr>
      <w:r>
        <w:rPr>
          <w:color w:val="000000"/>
          <w:lang w:val="cy-GB"/>
        </w:rPr>
        <w:t xml:space="preserve">Rhaid i’r cais i’r Tribiwnlys o dan adran 14(1) (lle mae deiliad trwydded wedi ei dramgwyddo gan unrhyw amrywiad ar amodau'r drwydded neu lle mae wedi ei dramgwyddo gan benderfyniad yr awdurdod lleol i wrthod amrywio’r amodau yng nghais y deiliad trwydded) gael ei wneud </w:t>
      </w:r>
      <w:r>
        <w:rPr>
          <w:color w:val="000000"/>
          <w:u w:val="single"/>
          <w:lang w:val="cy-GB"/>
        </w:rPr>
        <w:t>o fewn cyfnod o 28 diwrnod a fydd yn dechrau y diwrnod ar ôl i’r deiliad trwydded gael yr hysbysiad o'r amrywiad neu’r gwrthodiad.</w:t>
      </w:r>
    </w:p>
    <w:p w14:paraId="336BD82E" w14:textId="77777777" w:rsidR="003262EA" w:rsidRDefault="003262EA" w:rsidP="003262EA">
      <w:pPr>
        <w:jc w:val="both"/>
        <w:rPr>
          <w:rFonts w:cs="Arial"/>
          <w:color w:val="000000"/>
        </w:rPr>
      </w:pPr>
    </w:p>
    <w:p w14:paraId="4B512730" w14:textId="77777777" w:rsidR="00C96CF4" w:rsidRDefault="00C96CF4" w:rsidP="00C96CF4">
      <w:pPr>
        <w:jc w:val="both"/>
        <w:rPr>
          <w:b/>
          <w:noProof/>
        </w:rPr>
      </w:pPr>
      <w:r>
        <w:rPr>
          <w:b/>
          <w:lang w:val="cy-GB"/>
        </w:rPr>
        <w:t xml:space="preserve">Nodyn i Geiswyr </w:t>
      </w:r>
    </w:p>
    <w:p w14:paraId="03594B69" w14:textId="77777777" w:rsidR="00C96CF4" w:rsidRPr="009C119A" w:rsidRDefault="00C96CF4" w:rsidP="00C96CF4">
      <w:pPr>
        <w:autoSpaceDE w:val="0"/>
        <w:autoSpaceDN w:val="0"/>
        <w:adjustRightInd w:val="0"/>
        <w:jc w:val="both"/>
        <w:rPr>
          <w:lang w:val="en-US"/>
        </w:rPr>
      </w:pPr>
      <w:r w:rsidRPr="009C119A">
        <w:rPr>
          <w:lang w:val="cy-GB"/>
        </w:rPr>
        <w:t xml:space="preserve">Cynghorir Ceiswyr ei bod yn bosib y bydd unrhyw wybodaeth y maent yn ei rhoi i'r Tribiwnlys yn cael ei chofnodi mewn dogfen penderfyniad. </w:t>
      </w:r>
      <w:r w:rsidRPr="009C119A">
        <w:rPr>
          <w:lang w:val="en-US"/>
        </w:rPr>
        <w:t xml:space="preserve">  </w:t>
      </w:r>
      <w:r w:rsidRPr="009C119A">
        <w:rPr>
          <w:lang w:val="cy-GB"/>
        </w:rPr>
        <w:t>Mae pob penderfyniad a wneir gan y Tribiwnlys yn agored i’r cyhoedd.</w:t>
      </w:r>
    </w:p>
    <w:p w14:paraId="13AEAEFF" w14:textId="77777777" w:rsidR="003262EA" w:rsidRPr="004410A8" w:rsidRDefault="003262EA" w:rsidP="003262EA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2F7C3ACA" w14:textId="77777777" w:rsidR="00C96CF4" w:rsidRDefault="00C96CF4" w:rsidP="00C96CF4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cy-GB"/>
        </w:rPr>
        <w:t>Dogfennau</w:t>
      </w:r>
    </w:p>
    <w:p w14:paraId="4BE81C2B" w14:textId="77777777" w:rsidR="00C96CF4" w:rsidRDefault="00C96CF4" w:rsidP="00C96CF4">
      <w:pPr>
        <w:autoSpaceDE w:val="0"/>
        <w:autoSpaceDN w:val="0"/>
        <w:adjustRightInd w:val="0"/>
        <w:jc w:val="both"/>
        <w:rPr>
          <w:b/>
          <w:lang w:val="en-US"/>
        </w:rPr>
      </w:pPr>
      <w:r w:rsidRPr="00994F75">
        <w:rPr>
          <w:lang w:val="cy-GB"/>
        </w:rPr>
        <w:t>Mae'n rhaid i chi anfon y ddogfen/dogfennau canlynol ("dogfen/dogfennau angenrheidiol") gyda'r cais hwn</w:t>
      </w:r>
      <w:r>
        <w:rPr>
          <w:b/>
          <w:lang w:val="cy-GB"/>
        </w:rPr>
        <w:t>:</w:t>
      </w:r>
    </w:p>
    <w:p w14:paraId="228D6DB9" w14:textId="77777777" w:rsidR="00C96CF4" w:rsidRDefault="00C96CF4" w:rsidP="00C96C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o’ch trwydded safle ac unrhyw ddogfennau ategol.</w:t>
      </w:r>
    </w:p>
    <w:p w14:paraId="26B70C5A" w14:textId="77777777" w:rsidR="00C96CF4" w:rsidRDefault="00C96CF4" w:rsidP="00C96C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 unrhyw ddogfen berthnasol arall sy’n nodi’r rheswm dros osod neu amrywio amod ar drwydded safle.</w:t>
      </w:r>
    </w:p>
    <w:p w14:paraId="5761B0BC" w14:textId="77777777" w:rsidR="00C96CF4" w:rsidRDefault="00C96CF4" w:rsidP="00C96C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Copi o’r safonau enghreifftiol sy’n cael eu cyhoeddi o bryd i'w gilydd gan Weinidogion Cymru </w:t>
      </w:r>
    </w:p>
    <w:p w14:paraId="59C6068B" w14:textId="77777777" w:rsidR="00C96CF4" w:rsidRDefault="00C96CF4" w:rsidP="00C96C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Lle bo hynny’n briodol, eich cais am amrywio amodau’r drwydded.</w:t>
      </w:r>
    </w:p>
    <w:p w14:paraId="1CF5F211" w14:textId="77777777" w:rsidR="00C96CF4" w:rsidRDefault="00C96CF4" w:rsidP="00C96C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</w:p>
    <w:p w14:paraId="22543B69" w14:textId="77777777" w:rsidR="003262EA" w:rsidRDefault="003262EA" w:rsidP="003262E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477FEB1" w14:textId="77777777" w:rsidR="00C96CF4" w:rsidRDefault="00C96CF4" w:rsidP="00C96CF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5A729415" w14:textId="77777777" w:rsidR="003262EA" w:rsidRDefault="003262EA" w:rsidP="003262E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8A7C3EA" w14:textId="77777777" w:rsidR="00C96CF4" w:rsidRDefault="00C96CF4" w:rsidP="00C96CF4">
      <w:pPr>
        <w:autoSpaceDE w:val="0"/>
        <w:autoSpaceDN w:val="0"/>
        <w:adjustRightInd w:val="0"/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5713E37D" w14:textId="77777777" w:rsidR="00B44944" w:rsidRDefault="00B44944" w:rsidP="00CF77B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10B1970" w14:textId="77777777" w:rsidR="00C96CF4" w:rsidRPr="009B7A4A" w:rsidRDefault="00C96CF4" w:rsidP="009B7A4A">
      <w:pPr>
        <w:rPr>
          <w:rFonts w:cs="Arial"/>
          <w:b/>
          <w:color w:val="000000"/>
          <w:szCs w:val="20"/>
        </w:rPr>
      </w:pPr>
      <w:r>
        <w:rPr>
          <w:b/>
          <w:color w:val="000000"/>
          <w:lang w:val="cy-GB"/>
        </w:rPr>
        <w:t>Ffi Gwneud Cais</w:t>
      </w:r>
    </w:p>
    <w:p w14:paraId="11DBAE2A" w14:textId="77777777" w:rsidR="00B44944" w:rsidRPr="000F4EFC" w:rsidRDefault="00B44944" w:rsidP="00B44944"/>
    <w:p w14:paraId="33B537E2" w14:textId="77777777" w:rsidR="00C96CF4" w:rsidRDefault="00C96CF4" w:rsidP="00C96CF4">
      <w:pPr>
        <w:spacing w:before="40" w:after="120"/>
        <w:rPr>
          <w:color w:val="000000"/>
        </w:rPr>
      </w:pPr>
      <w:r>
        <w:rPr>
          <w:color w:val="000000"/>
          <w:lang w:val="cy-GB"/>
        </w:rPr>
        <w:t xml:space="preserve">Oni bai bod gennych hawl i ostyngiad neu </w:t>
      </w:r>
      <w:proofErr w:type="spellStart"/>
      <w:r>
        <w:rPr>
          <w:color w:val="000000"/>
          <w:lang w:val="cy-GB"/>
        </w:rPr>
        <w:t>hepgoriad</w:t>
      </w:r>
      <w:proofErr w:type="spellEnd"/>
      <w:r>
        <w:rPr>
          <w:color w:val="000000"/>
          <w:lang w:val="cy-GB"/>
        </w:rPr>
        <w:t xml:space="preserve">, mae'n rhaid i chi anfon y Ffi Gwneud Cais gyda’r cais a’r dogfennau angenrheidiol. </w:t>
      </w:r>
    </w:p>
    <w:p w14:paraId="4A2D9C89" w14:textId="77777777" w:rsidR="00C96CF4" w:rsidRDefault="00C96CF4" w:rsidP="00C96CF4">
      <w:pPr>
        <w:spacing w:before="40" w:after="120"/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52DB1FE4" w14:textId="77777777" w:rsidR="00B44944" w:rsidRDefault="00B44944" w:rsidP="00B44944">
      <w:pPr>
        <w:rPr>
          <w:rFonts w:cs="Arial"/>
          <w:b/>
          <w:color w:val="000000"/>
        </w:rPr>
      </w:pPr>
    </w:p>
    <w:p w14:paraId="3B634BCA" w14:textId="77777777" w:rsidR="00C96CF4" w:rsidRDefault="00C96CF4" w:rsidP="00C96CF4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6B5F55AD" w14:textId="77777777" w:rsidR="00C96CF4" w:rsidRDefault="00C96CF4" w:rsidP="00C96CF4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4366D11F" w14:textId="77777777" w:rsidR="00C96CF4" w:rsidRDefault="00C96CF4" w:rsidP="00C96CF4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5A717517" w14:textId="77777777" w:rsidR="00C96CF4" w:rsidRDefault="00C96CF4" w:rsidP="00C96CF4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4DA5E399" w14:textId="77777777" w:rsidR="00C96CF4" w:rsidRDefault="00C96CF4" w:rsidP="00C96CF4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7019422A" w14:textId="77777777" w:rsidR="00B44944" w:rsidRDefault="00B44944" w:rsidP="00B44944">
      <w:pPr>
        <w:rPr>
          <w:rFonts w:cs="Arial"/>
          <w:b/>
          <w:color w:val="000000"/>
        </w:rPr>
      </w:pPr>
    </w:p>
    <w:p w14:paraId="140C4071" w14:textId="77777777" w:rsidR="00055808" w:rsidRPr="0035558B" w:rsidRDefault="00055808" w:rsidP="00055808">
      <w:pPr>
        <w:rPr>
          <w:rFonts w:cs="Arial"/>
        </w:rPr>
      </w:pPr>
      <w:r w:rsidRPr="0035558B">
        <w:rPr>
          <w:rFonts w:cs="Arial"/>
        </w:rPr>
        <w:t xml:space="preserve">The fee must be paid by </w:t>
      </w:r>
      <w:r>
        <w:rPr>
          <w:rFonts w:cs="Arial"/>
        </w:rPr>
        <w:t xml:space="preserve">either a crossed cheque or </w:t>
      </w:r>
      <w:r w:rsidRPr="0035558B">
        <w:rPr>
          <w:rFonts w:cs="Arial"/>
        </w:rPr>
        <w:t>postal order drawn in favour of the “</w:t>
      </w:r>
      <w:r>
        <w:rPr>
          <w:rFonts w:cs="Arial"/>
        </w:rPr>
        <w:t>Welsh Government</w:t>
      </w:r>
      <w:r w:rsidRPr="0035558B">
        <w:rPr>
          <w:rFonts w:cs="Arial"/>
        </w:rPr>
        <w:t>”</w:t>
      </w:r>
      <w:r>
        <w:rPr>
          <w:rFonts w:cs="Arial"/>
        </w:rPr>
        <w:t xml:space="preserve"> or by bank transfer, details of which can be provided upon request.</w:t>
      </w:r>
    </w:p>
    <w:p w14:paraId="3510FA34" w14:textId="77777777" w:rsidR="00C96CF4" w:rsidRDefault="00C96CF4" w:rsidP="00C96CF4">
      <w:pPr>
        <w:spacing w:before="40" w:after="120"/>
      </w:pPr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675B7DD9" w14:textId="77777777" w:rsidR="00C96CF4" w:rsidRDefault="00C96CF4" w:rsidP="00C96CF4">
      <w:pPr>
        <w:spacing w:before="40" w:after="120"/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3BF7C952" w14:textId="77777777" w:rsidR="00C96CF4" w:rsidRDefault="00C96CF4" w:rsidP="00C96CF4">
      <w:pPr>
        <w:spacing w:before="40" w:after="120"/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3D1777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2BF32050" w14:textId="77777777" w:rsidR="00C96CF4" w:rsidRDefault="00C96CF4" w:rsidP="00C96CF4">
      <w:pPr>
        <w:pStyle w:val="Heading3"/>
        <w:jc w:val="left"/>
        <w:rPr>
          <w:b/>
          <w:noProof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cy-GB"/>
        </w:rPr>
        <w:t>Hepgor Ffioedd</w:t>
      </w:r>
    </w:p>
    <w:p w14:paraId="292B6884" w14:textId="77777777" w:rsidR="00C96CF4" w:rsidRDefault="00C96CF4" w:rsidP="00C96CF4">
      <w:pPr>
        <w:spacing w:before="120" w:after="120"/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0155666D" w14:textId="77777777" w:rsidR="00C96CF4" w:rsidRDefault="00C96CF4" w:rsidP="00C96CF4">
      <w:pPr>
        <w:spacing w:before="40" w:after="120"/>
        <w:rPr>
          <w:noProof/>
        </w:rPr>
      </w:pPr>
      <w:r>
        <w:rPr>
          <w:lang w:val="cy-GB"/>
        </w:rPr>
        <w:t xml:space="preserve">I hawlio gostyngiad ar y Ffi Gwneud Cais neu am hepgor y ffi , mae'n rhaid i'r Ceisydd/Ceiswyr sy’n cael budd-dâl o'r fath neu’r Ceisydd/Ceiswyr sydd â phartner/partneriaid sy’n cael budd-dâl o’r fath, lenwi ffurflen cais am </w:t>
      </w:r>
      <w:proofErr w:type="spellStart"/>
      <w:r>
        <w:rPr>
          <w:lang w:val="cy-GB"/>
        </w:rPr>
        <w:t>hepgoriad</w:t>
      </w:r>
      <w:proofErr w:type="spellEnd"/>
      <w:r>
        <w:rPr>
          <w:lang w:val="cy-GB"/>
        </w:rPr>
        <w:t xml:space="preserve"> ffioedd.  Mae hon ar gael gan y Tribiwnlys Eiddo Preswyl. </w:t>
      </w:r>
      <w:r>
        <w:rPr>
          <w:noProof/>
        </w:rPr>
        <w:t xml:space="preserve"> </w:t>
      </w:r>
      <w:r>
        <w:rPr>
          <w:lang w:val="cy-GB"/>
        </w:rPr>
        <w:t>Ni fydd y partïon eraill yn cael copi o hon.</w:t>
      </w:r>
    </w:p>
    <w:p w14:paraId="1EAE6468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1BB9EA38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30115DED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1C994E54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08972BAD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1FDE8105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7A530404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42E38F51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5D5C24DE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05433FF0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7BFDF455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2A2B26ED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7A7C87FC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5A8A4715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79EF9F48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42082B2C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46BE5C42" w14:textId="77777777" w:rsidR="00FA36BE" w:rsidRDefault="00FA36BE" w:rsidP="009C119A">
      <w:pPr>
        <w:rPr>
          <w:rFonts w:cs="Arial"/>
          <w:b/>
          <w:lang w:val="cy-GB" w:eastAsia="cy-GB"/>
        </w:rPr>
      </w:pPr>
    </w:p>
    <w:p w14:paraId="4447083D" w14:textId="4E6D00A3" w:rsidR="009C119A" w:rsidRPr="009C119A" w:rsidRDefault="009C119A" w:rsidP="009C119A">
      <w:pPr>
        <w:rPr>
          <w:rFonts w:cs="Arial"/>
          <w:b/>
          <w:lang w:val="cy-GB" w:eastAsia="cy-GB"/>
        </w:rPr>
      </w:pPr>
      <w:r w:rsidRPr="009C119A">
        <w:rPr>
          <w:rFonts w:cs="Arial"/>
          <w:b/>
          <w:lang w:val="cy-GB" w:eastAsia="cy-GB"/>
        </w:rPr>
        <w:t>Dewis iaith</w:t>
      </w:r>
    </w:p>
    <w:p w14:paraId="18348F29" w14:textId="77777777" w:rsidR="00FA36BE" w:rsidRPr="007C16AE" w:rsidRDefault="00FA36BE" w:rsidP="00FA36BE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3364CBF9" w14:textId="77777777" w:rsidR="00FA36BE" w:rsidRDefault="00FA36BE" w:rsidP="00FA36BE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780370" w:rsidRPr="00576B91" w14:paraId="71D62831" w14:textId="77777777" w:rsidTr="00780370">
        <w:trPr>
          <w:trHeight w:val="428"/>
        </w:trPr>
        <w:tc>
          <w:tcPr>
            <w:tcW w:w="5387" w:type="dxa"/>
          </w:tcPr>
          <w:p w14:paraId="78D460A9" w14:textId="77777777" w:rsidR="00780370" w:rsidRPr="00576B91" w:rsidRDefault="00780370" w:rsidP="00780370">
            <w:pPr>
              <w:pStyle w:val="ListParagraph"/>
              <w:numPr>
                <w:ilvl w:val="0"/>
                <w:numId w:val="22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068D327A" w14:textId="77777777" w:rsidR="00780370" w:rsidRPr="00576B91" w:rsidRDefault="00780370" w:rsidP="00780370">
            <w:pPr>
              <w:pStyle w:val="ListParagraph"/>
              <w:numPr>
                <w:ilvl w:val="0"/>
                <w:numId w:val="22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780370" w:rsidRPr="00576B91" w14:paraId="6B4B0CB7" w14:textId="77777777" w:rsidTr="00780370">
        <w:tc>
          <w:tcPr>
            <w:tcW w:w="5387" w:type="dxa"/>
          </w:tcPr>
          <w:p w14:paraId="3FD0D0A5" w14:textId="77777777" w:rsidR="00780370" w:rsidRPr="00576B91" w:rsidRDefault="0078037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48E112B2" w14:textId="77777777" w:rsidR="00780370" w:rsidRPr="00576B91" w:rsidRDefault="0078037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7D971ED0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985FDD6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467C05B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80370" w:rsidRPr="00576B91" w14:paraId="14A70EC3" w14:textId="77777777" w:rsidTr="00780370">
        <w:tc>
          <w:tcPr>
            <w:tcW w:w="5387" w:type="dxa"/>
          </w:tcPr>
          <w:p w14:paraId="3933C862" w14:textId="77777777" w:rsidR="00780370" w:rsidRPr="00576B91" w:rsidRDefault="0078037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129B33D7" w14:textId="77777777" w:rsidR="00780370" w:rsidRPr="00576B91" w:rsidRDefault="0078037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7208995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64B0818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782814B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80370" w:rsidRPr="00576B91" w14:paraId="42552024" w14:textId="77777777" w:rsidTr="00780370">
        <w:tc>
          <w:tcPr>
            <w:tcW w:w="5387" w:type="dxa"/>
          </w:tcPr>
          <w:p w14:paraId="67EE139F" w14:textId="77777777" w:rsidR="00780370" w:rsidRPr="00576B91" w:rsidRDefault="0078037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3373B139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862B836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E41EE05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80370" w:rsidRPr="00576B91" w14:paraId="21652062" w14:textId="77777777" w:rsidTr="00780370">
        <w:trPr>
          <w:trHeight w:val="375"/>
        </w:trPr>
        <w:tc>
          <w:tcPr>
            <w:tcW w:w="5387" w:type="dxa"/>
          </w:tcPr>
          <w:p w14:paraId="56BED553" w14:textId="77777777" w:rsidR="00780370" w:rsidRPr="00576B91" w:rsidRDefault="00780370" w:rsidP="00780370">
            <w:pPr>
              <w:pStyle w:val="ListParagraph"/>
              <w:numPr>
                <w:ilvl w:val="0"/>
                <w:numId w:val="22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20ABF98" w14:textId="77777777" w:rsidR="00780370" w:rsidRPr="00576B91" w:rsidRDefault="00780370" w:rsidP="0078037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780370" w:rsidRPr="00576B91" w14:paraId="023438BA" w14:textId="77777777" w:rsidTr="00780370">
        <w:tc>
          <w:tcPr>
            <w:tcW w:w="5387" w:type="dxa"/>
          </w:tcPr>
          <w:p w14:paraId="3F981450" w14:textId="77777777" w:rsidR="00780370" w:rsidRPr="00576B91" w:rsidRDefault="00780370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48500A31" w14:textId="77777777" w:rsidR="00780370" w:rsidRPr="00576B91" w:rsidRDefault="0078037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41A3DE6E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698F9A1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5AD5CE4" w14:textId="77777777" w:rsidR="00780370" w:rsidRPr="00576B91" w:rsidRDefault="00780370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6D19B01" w14:textId="77777777" w:rsidR="00780370" w:rsidRPr="00576B91" w:rsidRDefault="0078037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780370" w:rsidRPr="00576B91" w14:paraId="185CF9C0" w14:textId="77777777" w:rsidTr="00780370">
        <w:tc>
          <w:tcPr>
            <w:tcW w:w="5387" w:type="dxa"/>
          </w:tcPr>
          <w:p w14:paraId="2870F65D" w14:textId="77777777" w:rsidR="00780370" w:rsidRPr="00576B91" w:rsidRDefault="00780370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5301D9FEED864F65B7A5D516E02C609D"/>
              </w:placeholder>
              <w:showingPlcHdr/>
            </w:sdtPr>
            <w:sdtContent>
              <w:p w14:paraId="10A80982" w14:textId="77777777" w:rsidR="00780370" w:rsidRPr="00576B91" w:rsidRDefault="00780370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98181CB" w14:textId="77777777" w:rsidR="00780370" w:rsidRPr="00576B91" w:rsidRDefault="00780370" w:rsidP="008F0E57">
            <w:pPr>
              <w:rPr>
                <w:rFonts w:cs="Arial"/>
                <w:lang w:val="cy"/>
              </w:rPr>
            </w:pPr>
          </w:p>
        </w:tc>
      </w:tr>
      <w:tr w:rsidR="00780370" w:rsidRPr="00576B91" w14:paraId="172F5A06" w14:textId="77777777" w:rsidTr="00780370">
        <w:tc>
          <w:tcPr>
            <w:tcW w:w="5387" w:type="dxa"/>
          </w:tcPr>
          <w:p w14:paraId="41E60CA6" w14:textId="77777777" w:rsidR="00780370" w:rsidRPr="00576B91" w:rsidRDefault="00780370" w:rsidP="00780370">
            <w:pPr>
              <w:pStyle w:val="ListParagraph"/>
              <w:numPr>
                <w:ilvl w:val="0"/>
                <w:numId w:val="22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180043D" w14:textId="77777777" w:rsidR="00780370" w:rsidRPr="00576B91" w:rsidRDefault="00780370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780370" w:rsidRPr="00576B91" w14:paraId="1BE12A9F" w14:textId="77777777" w:rsidTr="00780370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2E3F83EF8F704981BC5C8D94846D97F0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7445E6F43C864458A6450EEB41B6B023"/>
                  </w:placeholder>
                  <w:showingPlcHdr/>
                </w:sdtPr>
                <w:sdtContent>
                  <w:p w14:paraId="0E9D650F" w14:textId="77777777" w:rsidR="00780370" w:rsidRPr="00576B91" w:rsidRDefault="00780370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473AB1DD" w14:textId="77777777" w:rsidR="00780370" w:rsidRPr="00576B91" w:rsidRDefault="00780370" w:rsidP="008F0E57">
            <w:pPr>
              <w:rPr>
                <w:rFonts w:cs="Arial"/>
                <w:i/>
                <w:iCs/>
              </w:rPr>
            </w:pPr>
          </w:p>
          <w:p w14:paraId="31C634B7" w14:textId="77777777" w:rsidR="00780370" w:rsidRPr="00576B91" w:rsidRDefault="00780370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3075F130" w14:textId="77777777" w:rsidR="00FA36BE" w:rsidRDefault="00FA36BE" w:rsidP="00FA36BE">
      <w:pPr>
        <w:rPr>
          <w:rFonts w:cs="Arial"/>
        </w:rPr>
      </w:pPr>
    </w:p>
    <w:p w14:paraId="37B297C1" w14:textId="77777777" w:rsidR="00FA36BE" w:rsidRDefault="00FA36BE" w:rsidP="00FA36BE">
      <w:pPr>
        <w:rPr>
          <w:rFonts w:cs="Arial"/>
        </w:rPr>
      </w:pPr>
    </w:p>
    <w:p w14:paraId="59748E5E" w14:textId="77777777" w:rsidR="00FA36BE" w:rsidRDefault="00FA36BE" w:rsidP="00FA36BE">
      <w:pPr>
        <w:rPr>
          <w:rFonts w:cs="Arial"/>
        </w:rPr>
      </w:pPr>
    </w:p>
    <w:p w14:paraId="6786A262" w14:textId="77777777" w:rsidR="00FA36BE" w:rsidRPr="007F6BF4" w:rsidRDefault="00FA36BE" w:rsidP="00FA36BE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33107B92" w14:textId="77777777" w:rsidR="00FA36BE" w:rsidRPr="007F6BF4" w:rsidRDefault="00FA36BE" w:rsidP="00FA36BE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1A614E15" w14:textId="77777777" w:rsidR="00FA36BE" w:rsidRDefault="00FA36BE" w:rsidP="00FA36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540F5B93" w14:textId="76D4E2AD" w:rsidR="000A07D3" w:rsidRPr="00FA36BE" w:rsidRDefault="00C96CF4" w:rsidP="00C96CF4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 w:rsidRPr="00FA36BE">
        <w:rPr>
          <w:bCs/>
          <w:color w:val="FFFFFF"/>
          <w:shd w:val="clear" w:color="auto" w:fill="0558FF"/>
        </w:rPr>
        <w:t>1.</w:t>
      </w:r>
      <w:r w:rsidRPr="00FA36BE">
        <w:rPr>
          <w:bCs/>
          <w:color w:val="FFFFFF"/>
          <w:shd w:val="clear" w:color="auto" w:fill="0558FF"/>
        </w:rPr>
        <w:tab/>
      </w:r>
      <w:r w:rsidRPr="00FA36BE">
        <w:rPr>
          <w:bCs/>
          <w:color w:val="FFFFFF"/>
          <w:shd w:val="clear" w:color="auto" w:fill="0558FF"/>
          <w:lang w:val="cy-GB"/>
        </w:rPr>
        <w:t>M</w:t>
      </w:r>
      <w:r w:rsidR="00FA36BE">
        <w:rPr>
          <w:bCs/>
          <w:color w:val="FFFFFF"/>
          <w:shd w:val="clear" w:color="auto" w:fill="0558FF"/>
          <w:lang w:val="cy-GB"/>
        </w:rPr>
        <w:t xml:space="preserve">anylion y safle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site"/>
      </w:tblPr>
      <w:tblGrid>
        <w:gridCol w:w="2795"/>
        <w:gridCol w:w="7859"/>
      </w:tblGrid>
      <w:tr w:rsidR="00CE7FB4" w14:paraId="582DDD8C" w14:textId="77777777" w:rsidTr="009C119A">
        <w:trPr>
          <w:trHeight w:val="106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E812" w14:textId="77777777" w:rsidR="00C96CF4" w:rsidRDefault="00C96CF4" w:rsidP="00C96CF4">
            <w:r>
              <w:rPr>
                <w:lang w:val="cy-GB"/>
              </w:rPr>
              <w:t>Cyfeiriad y Safle: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vAlign w:val="center"/>
          </w:tcPr>
          <w:p w14:paraId="5E2BFA4A" w14:textId="77777777" w:rsidR="00CE7FB4" w:rsidRDefault="00CE7FB4" w:rsidP="00E10939"/>
        </w:tc>
      </w:tr>
    </w:tbl>
    <w:p w14:paraId="72991694" w14:textId="77777777" w:rsidR="00F2384F" w:rsidRDefault="00F2384F">
      <w:pPr>
        <w:rPr>
          <w:rFonts w:cs="Arial"/>
          <w:b/>
          <w:color w:val="FFFFFF" w:themeColor="background1"/>
          <w:shd w:val="clear" w:color="auto" w:fill="0558FF"/>
        </w:rPr>
      </w:pPr>
    </w:p>
    <w:p w14:paraId="760419FB" w14:textId="41BC5C1A" w:rsidR="00C96CF4" w:rsidRPr="00FA36BE" w:rsidRDefault="00C96CF4" w:rsidP="00C96CF4">
      <w:pPr>
        <w:pBdr>
          <w:top w:val="single" w:sz="12" w:space="0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 w:rsidRPr="00FA36BE">
        <w:rPr>
          <w:bCs/>
          <w:color w:val="FFFFFF"/>
          <w:shd w:val="clear" w:color="auto" w:fill="0558FF"/>
        </w:rPr>
        <w:t>2.</w:t>
      </w:r>
      <w:r w:rsidRPr="00FA36BE">
        <w:rPr>
          <w:bCs/>
          <w:color w:val="FFFFFF"/>
          <w:shd w:val="clear" w:color="auto" w:fill="0558FF"/>
        </w:rPr>
        <w:tab/>
      </w:r>
      <w:r w:rsidRPr="00FA36BE">
        <w:rPr>
          <w:bCs/>
          <w:color w:val="FFFFFF"/>
          <w:shd w:val="clear" w:color="auto" w:fill="0558FF"/>
          <w:lang w:val="cy-GB"/>
        </w:rPr>
        <w:t>M</w:t>
      </w:r>
      <w:r w:rsidR="00FA36BE">
        <w:rPr>
          <w:bCs/>
          <w:color w:val="FFFFFF"/>
          <w:shd w:val="clear" w:color="auto" w:fill="0558FF"/>
          <w:lang w:val="cy-GB"/>
        </w:rPr>
        <w:t xml:space="preserve">anylion y </w:t>
      </w:r>
      <w:proofErr w:type="spellStart"/>
      <w:r w:rsidR="00FA36BE">
        <w:rPr>
          <w:bCs/>
          <w:color w:val="FFFFFF"/>
          <w:shd w:val="clear" w:color="auto" w:fill="0558FF"/>
          <w:lang w:val="cy-GB"/>
        </w:rPr>
        <w:t>ceisydd</w:t>
      </w:r>
      <w:proofErr w:type="spellEnd"/>
    </w:p>
    <w:p w14:paraId="1665B9E2" w14:textId="77777777" w:rsidR="00316AF1" w:rsidRPr="00316AF1" w:rsidRDefault="00316AF1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CE7FB4" w14:paraId="1D35CDB4" w14:textId="77777777" w:rsidTr="009C119A">
        <w:trPr>
          <w:trHeight w:val="499"/>
          <w:tblHeader/>
        </w:trPr>
        <w:tc>
          <w:tcPr>
            <w:tcW w:w="3544" w:type="dxa"/>
            <w:vAlign w:val="center"/>
          </w:tcPr>
          <w:p w14:paraId="5798C4C7" w14:textId="77777777" w:rsidR="00C96CF4" w:rsidRDefault="00C96CF4" w:rsidP="00C96CF4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1AC1F08B" w14:textId="77777777" w:rsidR="00CE7FB4" w:rsidRDefault="00CE7FB4" w:rsidP="00CE7FB4"/>
        </w:tc>
      </w:tr>
    </w:tbl>
    <w:p w14:paraId="342137A0" w14:textId="77777777" w:rsidR="00316AF1" w:rsidRPr="00316AF1" w:rsidRDefault="00316AF1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CE7FB4" w14:paraId="6C08A924" w14:textId="77777777" w:rsidTr="009C119A">
        <w:trPr>
          <w:trHeight w:val="1098"/>
          <w:tblHeader/>
        </w:trPr>
        <w:tc>
          <w:tcPr>
            <w:tcW w:w="3544" w:type="dxa"/>
            <w:vAlign w:val="center"/>
          </w:tcPr>
          <w:p w14:paraId="795FC8AB" w14:textId="77777777" w:rsidR="00C96CF4" w:rsidRDefault="00C96CF4" w:rsidP="00C96CF4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6AA23643" w14:textId="77777777" w:rsidR="00CE7FB4" w:rsidRDefault="00CE7FB4" w:rsidP="00CE7FB4"/>
        </w:tc>
      </w:tr>
    </w:tbl>
    <w:p w14:paraId="234DAD23" w14:textId="77777777" w:rsidR="00C96CF4" w:rsidRDefault="00C96CF4" w:rsidP="00C96CF4">
      <w:r>
        <w:rPr>
          <w:lang w:val="cy-GB"/>
        </w:rPr>
        <w:t>Rhif ffôn:</w:t>
      </w:r>
    </w:p>
    <w:p w14:paraId="75F7D048" w14:textId="77777777" w:rsidR="00C96CF4" w:rsidRDefault="00C96CF4" w:rsidP="00C96CF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Yn ystod y dydd:</w:t>
      </w:r>
    </w:p>
    <w:p w14:paraId="3EFE5FAE" w14:textId="77777777" w:rsidR="00C96CF4" w:rsidRDefault="00C96CF4" w:rsidP="00C96CF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3FA96410" w14:textId="77777777" w:rsidR="00C96CF4" w:rsidRDefault="00C96CF4" w:rsidP="00C96CF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60708916" w14:textId="77777777" w:rsidR="00E10939" w:rsidRDefault="00C96CF4" w:rsidP="00C96CF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2B4609" w14:paraId="61576945" w14:textId="77777777" w:rsidTr="009C119A">
        <w:trPr>
          <w:trHeight w:val="1115"/>
          <w:tblHeader/>
        </w:trPr>
        <w:tc>
          <w:tcPr>
            <w:tcW w:w="10880" w:type="dxa"/>
          </w:tcPr>
          <w:p w14:paraId="5847F193" w14:textId="77777777" w:rsidR="00C96CF4" w:rsidRDefault="00C96CF4" w:rsidP="00C96CF4">
            <w:r>
              <w:rPr>
                <w:lang w:val="cy-GB"/>
              </w:rPr>
              <w:t>Enw, cyfeiriad a manylion yr asiant (os yn berthnasol)</w:t>
            </w:r>
          </w:p>
          <w:p w14:paraId="5B0B7369" w14:textId="77777777" w:rsidR="002B4609" w:rsidRPr="00892C90" w:rsidRDefault="002B4609" w:rsidP="00D74D41">
            <w:pPr>
              <w:rPr>
                <w:rFonts w:cs="Arial"/>
              </w:rPr>
            </w:pPr>
          </w:p>
        </w:tc>
      </w:tr>
    </w:tbl>
    <w:p w14:paraId="716E6C02" w14:textId="77777777" w:rsidR="00C96CF4" w:rsidRDefault="00C96CF4" w:rsidP="00C96CF4">
      <w:r>
        <w:rPr>
          <w:lang w:val="cy-GB"/>
        </w:rPr>
        <w:t xml:space="preserve">Lle rhoddir manylion asiant, gyda’r asiant hwnnw y bydd y Tribiwnlys yn cyfathrebu ac yn gohebu bob amser hyd nes y caiff ei hysbysu nad yw'r asiant bellach yn gweithredu ar ran y </w:t>
      </w:r>
      <w:proofErr w:type="spellStart"/>
      <w:r>
        <w:rPr>
          <w:lang w:val="cy-GB"/>
        </w:rPr>
        <w:t>ceisydd</w:t>
      </w:r>
      <w:proofErr w:type="spellEnd"/>
      <w:r>
        <w:rPr>
          <w:lang w:val="cy-GB"/>
        </w:rPr>
        <w:t xml:space="preserve">/ceiswyr. </w:t>
      </w:r>
    </w:p>
    <w:p w14:paraId="343270CE" w14:textId="77777777" w:rsidR="003D186B" w:rsidRDefault="003D186B" w:rsidP="000A07D3"/>
    <w:p w14:paraId="23CB8608" w14:textId="54F0DF17" w:rsidR="00C96CF4" w:rsidRPr="00FA36BE" w:rsidRDefault="00FA36BE" w:rsidP="00C96CF4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3</w:t>
      </w:r>
      <w:r w:rsidR="00C96CF4" w:rsidRPr="00FA36BE">
        <w:rPr>
          <w:bCs/>
          <w:color w:val="FFFFFF"/>
          <w:shd w:val="clear" w:color="auto" w:fill="0558FF"/>
        </w:rPr>
        <w:t>.</w:t>
      </w:r>
      <w:r w:rsidR="00C96CF4" w:rsidRPr="00FA36BE">
        <w:rPr>
          <w:bCs/>
          <w:color w:val="FFFFFF"/>
          <w:shd w:val="clear" w:color="auto" w:fill="0558FF"/>
        </w:rPr>
        <w:tab/>
      </w:r>
      <w:r w:rsidR="00C96CF4" w:rsidRPr="00FA36BE">
        <w:rPr>
          <w:bCs/>
          <w:color w:val="FFFFFF"/>
          <w:shd w:val="clear" w:color="auto" w:fill="0558FF"/>
          <w:lang w:val="cy-GB"/>
        </w:rPr>
        <w:t>M</w:t>
      </w:r>
      <w:r>
        <w:rPr>
          <w:bCs/>
          <w:color w:val="FFFFFF"/>
          <w:shd w:val="clear" w:color="auto" w:fill="0558FF"/>
          <w:lang w:val="cy-GB"/>
        </w:rPr>
        <w:t>anylion perchennog y safle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2B4609" w14:paraId="2BEAA2F4" w14:textId="77777777" w:rsidTr="00780370">
        <w:trPr>
          <w:trHeight w:val="499"/>
          <w:tblHeader/>
        </w:trPr>
        <w:tc>
          <w:tcPr>
            <w:tcW w:w="3480" w:type="dxa"/>
            <w:vAlign w:val="center"/>
          </w:tcPr>
          <w:p w14:paraId="56FD7A26" w14:textId="77777777" w:rsidR="00C96CF4" w:rsidRDefault="00C96CF4" w:rsidP="00C96CF4">
            <w:r>
              <w:rPr>
                <w:lang w:val="cy-GB"/>
              </w:rPr>
              <w:t>Enw:</w:t>
            </w:r>
          </w:p>
        </w:tc>
        <w:tc>
          <w:tcPr>
            <w:tcW w:w="7174" w:type="dxa"/>
            <w:vAlign w:val="center"/>
          </w:tcPr>
          <w:p w14:paraId="5543FA6A" w14:textId="77777777" w:rsidR="002B4609" w:rsidRDefault="002B4609" w:rsidP="002F6998"/>
        </w:tc>
      </w:tr>
    </w:tbl>
    <w:p w14:paraId="637A3A70" w14:textId="77777777" w:rsidR="00316AF1" w:rsidRPr="00316AF1" w:rsidRDefault="00316AF1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2B4609" w14:paraId="487FAED5" w14:textId="77777777" w:rsidTr="009C119A">
        <w:trPr>
          <w:trHeight w:val="1116"/>
          <w:tblHeader/>
        </w:trPr>
        <w:tc>
          <w:tcPr>
            <w:tcW w:w="3544" w:type="dxa"/>
            <w:vAlign w:val="center"/>
          </w:tcPr>
          <w:p w14:paraId="6320C5AF" w14:textId="77777777" w:rsidR="00C96CF4" w:rsidRDefault="00C96CF4" w:rsidP="00C96CF4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7B4CB319" w14:textId="77777777" w:rsidR="002B4609" w:rsidRDefault="002B4609" w:rsidP="002F6998"/>
        </w:tc>
      </w:tr>
    </w:tbl>
    <w:p w14:paraId="6562F8D1" w14:textId="77777777" w:rsidR="00C96CF4" w:rsidRDefault="00C96CF4" w:rsidP="009C119A">
      <w:pPr>
        <w:tabs>
          <w:tab w:val="left" w:pos="1440"/>
        </w:tabs>
      </w:pPr>
      <w:r>
        <w:rPr>
          <w:lang w:val="cy-GB"/>
        </w:rPr>
        <w:t>Rhif ffôn:</w:t>
      </w:r>
      <w:r w:rsidR="009C119A">
        <w:rPr>
          <w:lang w:val="cy-GB"/>
        </w:rPr>
        <w:tab/>
      </w:r>
    </w:p>
    <w:p w14:paraId="20F06928" w14:textId="77777777" w:rsidR="00C96CF4" w:rsidRDefault="00C96CF4" w:rsidP="009C11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5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Yn ystod y dydd:</w:t>
      </w:r>
    </w:p>
    <w:p w14:paraId="41FEE757" w14:textId="77777777" w:rsidR="00C96CF4" w:rsidRDefault="00C96CF4" w:rsidP="009C11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5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6AFDDD34" w14:textId="77777777" w:rsidR="00C96CF4" w:rsidRDefault="00C96CF4" w:rsidP="009C11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5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281C039C" w14:textId="77777777" w:rsidR="00C96CF4" w:rsidRDefault="00C96CF4" w:rsidP="009C11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5" w:color="auto"/>
          <w:between w:val="single" w:sz="4" w:space="1" w:color="auto"/>
        </w:pBdr>
        <w:spacing w:before="240" w:after="240"/>
        <w:rPr>
          <w:lang w:val="cy-GB"/>
        </w:rPr>
      </w:pPr>
      <w:r>
        <w:rPr>
          <w:lang w:val="cy-GB"/>
        </w:rPr>
        <w:t>Cyfeiriad e-bost:</w:t>
      </w:r>
    </w:p>
    <w:p w14:paraId="45FAF571" w14:textId="77777777" w:rsidR="00FA36BE" w:rsidRDefault="00FA36BE" w:rsidP="009C11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5" w:color="auto"/>
          <w:between w:val="single" w:sz="4" w:space="1" w:color="auto"/>
        </w:pBdr>
        <w:spacing w:before="240" w:after="240"/>
      </w:pPr>
    </w:p>
    <w:p w14:paraId="6C695053" w14:textId="77777777" w:rsidR="00780370" w:rsidRDefault="00780370" w:rsidP="009C11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5" w:color="auto"/>
          <w:between w:val="single" w:sz="4" w:space="1" w:color="auto"/>
        </w:pBdr>
        <w:spacing w:before="240" w:after="240"/>
      </w:pPr>
    </w:p>
    <w:p w14:paraId="55C34AEB" w14:textId="1137128C" w:rsidR="00C96CF4" w:rsidRPr="00FA36BE" w:rsidRDefault="00FA36BE" w:rsidP="00C96CF4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4</w:t>
      </w:r>
      <w:r w:rsidR="00C96CF4" w:rsidRPr="00FA36BE">
        <w:rPr>
          <w:bCs/>
          <w:color w:val="FFFFFF"/>
          <w:shd w:val="clear" w:color="auto" w:fill="0558FF"/>
        </w:rPr>
        <w:t>.</w:t>
      </w:r>
      <w:r w:rsidR="00C96CF4" w:rsidRPr="00FA36BE">
        <w:rPr>
          <w:bCs/>
          <w:color w:val="FFFFFF"/>
          <w:shd w:val="clear" w:color="auto" w:fill="0558FF"/>
        </w:rPr>
        <w:tab/>
      </w:r>
      <w:r w:rsidR="00C96CF4" w:rsidRPr="00FA36BE">
        <w:rPr>
          <w:bCs/>
          <w:color w:val="FFFFFF"/>
          <w:shd w:val="clear" w:color="auto" w:fill="0558FF"/>
          <w:lang w:val="cy-GB"/>
        </w:rPr>
        <w:t>M</w:t>
      </w:r>
      <w:r>
        <w:rPr>
          <w:bCs/>
          <w:color w:val="FFFFFF"/>
          <w:shd w:val="clear" w:color="auto" w:fill="0558FF"/>
          <w:lang w:val="cy-GB"/>
        </w:rPr>
        <w:t xml:space="preserve">anylion yr awdurdod lleol sy’n ymateb </w:t>
      </w:r>
      <w:r w:rsidR="00C96CF4" w:rsidRPr="00FA36BE">
        <w:rPr>
          <w:bCs/>
          <w:color w:val="FFFFFF"/>
          <w:shd w:val="clear" w:color="auto" w:fill="0558FF"/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2B4609" w14:paraId="2D2B872D" w14:textId="77777777" w:rsidTr="00780370">
        <w:trPr>
          <w:trHeight w:val="499"/>
          <w:tblHeader/>
        </w:trPr>
        <w:tc>
          <w:tcPr>
            <w:tcW w:w="3480" w:type="dxa"/>
            <w:vAlign w:val="center"/>
          </w:tcPr>
          <w:p w14:paraId="56E5DD5A" w14:textId="77777777" w:rsidR="00C96CF4" w:rsidRDefault="00C96CF4" w:rsidP="00C96CF4">
            <w:r>
              <w:rPr>
                <w:lang w:val="cy-GB"/>
              </w:rPr>
              <w:t>Enw:</w:t>
            </w:r>
          </w:p>
        </w:tc>
        <w:tc>
          <w:tcPr>
            <w:tcW w:w="7174" w:type="dxa"/>
            <w:vAlign w:val="center"/>
          </w:tcPr>
          <w:p w14:paraId="4B699951" w14:textId="77777777" w:rsidR="002B4609" w:rsidRDefault="002B4609" w:rsidP="002F6998"/>
        </w:tc>
      </w:tr>
    </w:tbl>
    <w:p w14:paraId="79ED9F83" w14:textId="77777777" w:rsidR="00316AF1" w:rsidRPr="00316AF1" w:rsidRDefault="00316AF1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2B4609" w14:paraId="7E467178" w14:textId="77777777" w:rsidTr="009C119A">
        <w:trPr>
          <w:trHeight w:val="1086"/>
          <w:tblHeader/>
        </w:trPr>
        <w:tc>
          <w:tcPr>
            <w:tcW w:w="3544" w:type="dxa"/>
            <w:vAlign w:val="center"/>
          </w:tcPr>
          <w:p w14:paraId="2C0D6073" w14:textId="77777777" w:rsidR="00C96CF4" w:rsidRDefault="00C96CF4" w:rsidP="00C96CF4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1839D8FF" w14:textId="77777777" w:rsidR="002B4609" w:rsidRDefault="002B4609" w:rsidP="002F6998"/>
        </w:tc>
      </w:tr>
    </w:tbl>
    <w:p w14:paraId="6F7C09B1" w14:textId="77777777" w:rsidR="00C96CF4" w:rsidRDefault="00C96CF4" w:rsidP="00C96CF4">
      <w:r>
        <w:rPr>
          <w:lang w:val="cy-GB"/>
        </w:rPr>
        <w:t>Rhif ffôn:</w:t>
      </w:r>
    </w:p>
    <w:p w14:paraId="048CCA4F" w14:textId="77777777" w:rsidR="00C96CF4" w:rsidRDefault="00C96CF4" w:rsidP="00C96CF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Yn ystod y dydd:</w:t>
      </w:r>
    </w:p>
    <w:p w14:paraId="2839E7AE" w14:textId="77777777" w:rsidR="00C96CF4" w:rsidRDefault="00C96CF4" w:rsidP="00C96CF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5079D3C7" w14:textId="77777777" w:rsidR="00C96CF4" w:rsidRDefault="00C96CF4" w:rsidP="00C96CF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6CBE63C3" w14:textId="77777777" w:rsidR="00C96CF4" w:rsidRDefault="00C96CF4" w:rsidP="00C96CF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p w14:paraId="5F063450" w14:textId="2EBE1CFD" w:rsidR="00C96CF4" w:rsidRPr="00FA36BE" w:rsidRDefault="00FA36BE" w:rsidP="00C96CF4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5</w:t>
      </w:r>
      <w:r w:rsidR="00C96CF4" w:rsidRPr="00FA36BE">
        <w:rPr>
          <w:bCs/>
          <w:color w:val="FFFFFF"/>
          <w:shd w:val="clear" w:color="auto" w:fill="0558FF"/>
        </w:rPr>
        <w:t>.</w:t>
      </w:r>
      <w:r w:rsidR="00C96CF4" w:rsidRPr="00FA36BE">
        <w:rPr>
          <w:bCs/>
          <w:color w:val="FFFFFF"/>
          <w:shd w:val="clear" w:color="auto" w:fill="0558FF"/>
        </w:rPr>
        <w:tab/>
      </w:r>
      <w:proofErr w:type="gramStart"/>
      <w:r w:rsidR="00A76357" w:rsidRPr="00FA36BE">
        <w:rPr>
          <w:bCs/>
          <w:color w:val="FFFFFF"/>
          <w:shd w:val="clear" w:color="auto" w:fill="0558FF"/>
          <w:lang w:val="cy-GB"/>
        </w:rPr>
        <w:t xml:space="preserve">Y </w:t>
      </w:r>
      <w:r>
        <w:rPr>
          <w:bCs/>
          <w:color w:val="FFFFFF"/>
          <w:shd w:val="clear" w:color="auto" w:fill="0558FF"/>
          <w:lang w:val="cy-GB"/>
        </w:rPr>
        <w:t xml:space="preserve"> math</w:t>
      </w:r>
      <w:proofErr w:type="gramEnd"/>
      <w:r>
        <w:rPr>
          <w:bCs/>
          <w:color w:val="FFFFFF"/>
          <w:shd w:val="clear" w:color="auto" w:fill="0558FF"/>
          <w:lang w:val="cy-GB"/>
        </w:rPr>
        <w:t xml:space="preserve"> o benderfyniad rydych yn apelio yn ei erbyn </w:t>
      </w:r>
    </w:p>
    <w:p w14:paraId="0C11C04D" w14:textId="77777777" w:rsidR="00D46ACA" w:rsidRDefault="00D46ACA" w:rsidP="00892C90">
      <w:pPr>
        <w:rPr>
          <w:rFonts w:cs="Arial"/>
        </w:rPr>
      </w:pPr>
    </w:p>
    <w:p w14:paraId="200AF848" w14:textId="77777777" w:rsidR="00C96CF4" w:rsidRDefault="00C96CF4" w:rsidP="00C96CF4">
      <w:pPr>
        <w:rPr>
          <w:b/>
        </w:rPr>
      </w:pPr>
      <w:r>
        <w:rPr>
          <w:b/>
          <w:lang w:val="cy-GB"/>
        </w:rPr>
        <w:t>Ticiwch y blwch priodol isod:</w:t>
      </w:r>
    </w:p>
    <w:p w14:paraId="5FE39F5F" w14:textId="77777777" w:rsidR="00D46ACA" w:rsidRDefault="00D46ACA" w:rsidP="00892C90">
      <w:pPr>
        <w:rPr>
          <w:rFonts w:cs="Arial"/>
          <w:b/>
        </w:rPr>
      </w:pPr>
    </w:p>
    <w:p w14:paraId="3A65E8B6" w14:textId="77777777" w:rsidR="007868C5" w:rsidRDefault="007868C5" w:rsidP="007868C5">
      <w:pPr>
        <w:tabs>
          <w:tab w:val="left" w:pos="8897"/>
        </w:tabs>
      </w:pPr>
      <w:bookmarkStart w:id="1" w:name="Check1"/>
      <w:r>
        <w:rPr>
          <w:lang w:val="cy-GB"/>
        </w:rPr>
        <w:t>Amod y mae’r awdurdod lleol wedi’i roi ar y drwydded</w:t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bookmarkEnd w:id="1"/>
    <w:p w14:paraId="729D68DA" w14:textId="77777777" w:rsidR="00A32926" w:rsidRDefault="00A32926" w:rsidP="007868C5">
      <w:pPr>
        <w:tabs>
          <w:tab w:val="left" w:pos="8897"/>
        </w:tabs>
        <w:rPr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FILLIN   \* MERGEFORMAT </w:instrText>
      </w:r>
      <w:r>
        <w:rPr>
          <w:rFonts w:cs="Arial"/>
          <w:b/>
        </w:rPr>
        <w:fldChar w:fldCharType="end"/>
      </w:r>
    </w:p>
    <w:p w14:paraId="1BCC7220" w14:textId="77777777" w:rsidR="007868C5" w:rsidRDefault="007868C5" w:rsidP="007868C5">
      <w:pPr>
        <w:tabs>
          <w:tab w:val="left" w:pos="8897"/>
        </w:tabs>
      </w:pPr>
      <w:r>
        <w:rPr>
          <w:lang w:val="cy-GB"/>
        </w:rPr>
        <w:t>Amrywiad y mae’r awdurdod lleol wedi’i wneud i un o amodau'r drwydded.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D430414" w14:textId="77777777" w:rsidR="00A32926" w:rsidRDefault="00A32926" w:rsidP="00CF77B4">
      <w:pPr>
        <w:tabs>
          <w:tab w:val="left" w:pos="8897"/>
        </w:tabs>
        <w:rPr>
          <w:rFonts w:cs="Arial"/>
        </w:rPr>
      </w:pPr>
    </w:p>
    <w:p w14:paraId="5F002D8F" w14:textId="77777777" w:rsidR="007868C5" w:rsidRDefault="007868C5" w:rsidP="007868C5">
      <w:pPr>
        <w:tabs>
          <w:tab w:val="left" w:pos="8897"/>
        </w:tabs>
      </w:pPr>
      <w:r>
        <w:rPr>
          <w:lang w:val="cy-GB"/>
        </w:rPr>
        <w:t>Yr awdurdod lleol wedi gwrthod amrywio amod sydd ar y drwydded.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4E0ACEE" w14:textId="77777777" w:rsidR="007066CB" w:rsidRPr="00CF77B4" w:rsidRDefault="007066CB" w:rsidP="00CF77B4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17"/>
        <w:gridCol w:w="1355"/>
      </w:tblGrid>
      <w:tr w:rsidR="00CF77B4" w14:paraId="20F6F065" w14:textId="77777777" w:rsidTr="00A32926">
        <w:trPr>
          <w:trHeight w:val="427"/>
          <w:tblHeader/>
        </w:trPr>
        <w:tc>
          <w:tcPr>
            <w:tcW w:w="9606" w:type="dxa"/>
            <w:vAlign w:val="center"/>
          </w:tcPr>
          <w:p w14:paraId="5A56E21A" w14:textId="77777777" w:rsidR="007868C5" w:rsidRPr="007868C5" w:rsidRDefault="007868C5" w:rsidP="007868C5">
            <w:r>
              <w:rPr>
                <w:lang w:val="cy-GB"/>
              </w:rPr>
              <w:t>Dyddiad y gwnaeth yr awdurdod lleol y penderfyniad i roi trwydded gydag amodau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522CEFC3" w14:textId="77777777" w:rsidR="00CF77B4" w:rsidRDefault="00CF77B4" w:rsidP="007066CB">
            <w:pPr>
              <w:rPr>
                <w:rFonts w:cs="Arial"/>
              </w:rPr>
            </w:pPr>
          </w:p>
        </w:tc>
      </w:tr>
    </w:tbl>
    <w:p w14:paraId="3C712364" w14:textId="77777777" w:rsidR="007066CB" w:rsidRDefault="007066CB" w:rsidP="007066CB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 b"/>
      </w:tblPr>
      <w:tblGrid>
        <w:gridCol w:w="9416"/>
        <w:gridCol w:w="1356"/>
      </w:tblGrid>
      <w:tr w:rsidR="00CF77B4" w14:paraId="70E72184" w14:textId="77777777" w:rsidTr="00A32926">
        <w:trPr>
          <w:trHeight w:val="427"/>
          <w:tblHeader/>
        </w:trPr>
        <w:tc>
          <w:tcPr>
            <w:tcW w:w="9606" w:type="dxa"/>
            <w:vAlign w:val="center"/>
          </w:tcPr>
          <w:p w14:paraId="5B677EDB" w14:textId="77777777" w:rsidR="007868C5" w:rsidRPr="002C1AE1" w:rsidRDefault="002C1AE1" w:rsidP="002C1AE1">
            <w:r>
              <w:rPr>
                <w:lang w:val="cy-GB"/>
              </w:rPr>
              <w:t>Dyddiad y cafodd y deiliad trwydded safle yr hysbysiad o amrywiad i'r amodau neu yr hysbysiad fod yr awdurdod lleol yn gwrthod amrywio amodau (fel sy'n briodol).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C7A74FF" w14:textId="77777777" w:rsidR="00CF77B4" w:rsidRDefault="00CF77B4" w:rsidP="002F6998">
            <w:pPr>
              <w:rPr>
                <w:rFonts w:cs="Arial"/>
              </w:rPr>
            </w:pPr>
          </w:p>
        </w:tc>
      </w:tr>
    </w:tbl>
    <w:p w14:paraId="6DFDBEB6" w14:textId="77777777" w:rsidR="007066CB" w:rsidRPr="007066CB" w:rsidRDefault="007066CB" w:rsidP="007066CB">
      <w:pPr>
        <w:rPr>
          <w:rFonts w:cs="Arial"/>
        </w:rPr>
      </w:pPr>
    </w:p>
    <w:p w14:paraId="3A8A2C67" w14:textId="77777777" w:rsidR="002C1AE1" w:rsidRDefault="002C1AE1" w:rsidP="002C1AE1">
      <w:pPr>
        <w:rPr>
          <w:b/>
        </w:rPr>
      </w:pPr>
      <w:r>
        <w:rPr>
          <w:b/>
          <w:lang w:val="cy-GB"/>
        </w:rPr>
        <w:t>A wnewch chi gynnwys y canlynol os gwelwch yn dda:</w:t>
      </w:r>
    </w:p>
    <w:p w14:paraId="61D62EA0" w14:textId="77777777" w:rsidR="002C1AE1" w:rsidRDefault="002C1AE1" w:rsidP="002C1AE1">
      <w:pPr>
        <w:rPr>
          <w:b/>
        </w:rPr>
      </w:pPr>
      <w:r>
        <w:rPr>
          <w:b/>
        </w:rPr>
        <w:tab/>
      </w:r>
      <w:r>
        <w:rPr>
          <w:lang w:val="cy-GB"/>
        </w:rPr>
        <w:t>Copi o’r drwydded gyda</w:t>
      </w:r>
      <w:r w:rsidR="00994F75">
        <w:rPr>
          <w:lang w:val="cy-GB"/>
        </w:rPr>
        <w:t>’r</w:t>
      </w:r>
      <w:r>
        <w:rPr>
          <w:lang w:val="cy-GB"/>
        </w:rPr>
        <w:t xml:space="preserve"> amod ynghlwm </w:t>
      </w:r>
      <w:r>
        <w:rPr>
          <w:b/>
          <w:lang w:val="cy-GB"/>
        </w:rPr>
        <w:t>neu</w:t>
      </w:r>
    </w:p>
    <w:p w14:paraId="70C7ADB4" w14:textId="77777777" w:rsidR="002C1AE1" w:rsidRDefault="002C1AE1" w:rsidP="002C1AE1">
      <w:r>
        <w:rPr>
          <w:b/>
        </w:rPr>
        <w:tab/>
      </w:r>
      <w:r>
        <w:rPr>
          <w:lang w:val="cy-GB"/>
        </w:rPr>
        <w:t>Penderfyniad yr awdurdod lleol i amrywio neu i wrthod amrywio amod.</w:t>
      </w:r>
    </w:p>
    <w:p w14:paraId="375FBCB7" w14:textId="77777777" w:rsidR="007038D0" w:rsidRDefault="007038D0" w:rsidP="00892C90">
      <w:pPr>
        <w:rPr>
          <w:rFonts w:cs="Arial"/>
        </w:rPr>
      </w:pPr>
    </w:p>
    <w:p w14:paraId="6ED788BA" w14:textId="17ACCE9D" w:rsidR="002C1AE1" w:rsidRPr="00FA36BE" w:rsidRDefault="00FA36BE" w:rsidP="002C1AE1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6</w:t>
      </w:r>
      <w:r w:rsidR="002C1AE1" w:rsidRPr="00FA36BE">
        <w:rPr>
          <w:bCs/>
          <w:color w:val="FFFFFF"/>
          <w:shd w:val="clear" w:color="auto" w:fill="0558FF"/>
        </w:rPr>
        <w:t>.</w:t>
      </w:r>
      <w:r w:rsidR="002C1AE1" w:rsidRPr="00FA36BE">
        <w:rPr>
          <w:bCs/>
          <w:color w:val="FFFFFF"/>
          <w:shd w:val="clear" w:color="auto" w:fill="0558FF"/>
        </w:rPr>
        <w:tab/>
      </w:r>
      <w:r w:rsidR="002C1AE1" w:rsidRPr="00FA36BE">
        <w:rPr>
          <w:bCs/>
          <w:color w:val="FFFFFF"/>
          <w:shd w:val="clear" w:color="auto" w:fill="0558FF"/>
          <w:lang w:val="cy-GB"/>
        </w:rPr>
        <w:t>M</w:t>
      </w:r>
      <w:r>
        <w:rPr>
          <w:bCs/>
          <w:color w:val="FFFFFF"/>
          <w:shd w:val="clear" w:color="auto" w:fill="0558FF"/>
          <w:lang w:val="cy-GB"/>
        </w:rPr>
        <w:t>anylion y sail rydych yn apelio arni</w:t>
      </w:r>
    </w:p>
    <w:p w14:paraId="5DA53603" w14:textId="77777777" w:rsidR="002C1AE1" w:rsidRDefault="002C1AE1" w:rsidP="002C1AE1">
      <w:r>
        <w:rPr>
          <w:lang w:val="cy-GB"/>
        </w:rPr>
        <w:t>Nodwch yn gryno isod ar ba sail/seiliau rydych yn dymuno apelio.</w:t>
      </w:r>
      <w:r>
        <w:rPr>
          <w:color w:val="FF0000"/>
        </w:rPr>
        <w:t xml:space="preserve"> </w:t>
      </w:r>
      <w:r>
        <w:rPr>
          <w:lang w:val="cy-GB"/>
        </w:rPr>
        <w:t>(Cewch barhau ar ddalen ar wahân os oes angen).</w:t>
      </w:r>
    </w:p>
    <w:p w14:paraId="26160767" w14:textId="77777777" w:rsidR="00CF77B4" w:rsidRDefault="00CF77B4" w:rsidP="00892C9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ounds for appeal"/>
      </w:tblPr>
      <w:tblGrid>
        <w:gridCol w:w="10762"/>
      </w:tblGrid>
      <w:tr w:rsidR="00CF77B4" w14:paraId="0992E632" w14:textId="77777777" w:rsidTr="00316AF1">
        <w:trPr>
          <w:trHeight w:val="3244"/>
          <w:tblHeader/>
        </w:trPr>
        <w:tc>
          <w:tcPr>
            <w:tcW w:w="10988" w:type="dxa"/>
          </w:tcPr>
          <w:p w14:paraId="3626CCFD" w14:textId="77777777" w:rsidR="00CF77B4" w:rsidRDefault="00CF77B4" w:rsidP="00D74D41">
            <w:pPr>
              <w:rPr>
                <w:rFonts w:cs="Arial"/>
              </w:rPr>
            </w:pPr>
          </w:p>
        </w:tc>
      </w:tr>
    </w:tbl>
    <w:p w14:paraId="6395CF4C" w14:textId="1CAE16EA" w:rsidR="002C1AE1" w:rsidRPr="00FA36BE" w:rsidRDefault="00FA36BE" w:rsidP="002C1AE1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spacing w:before="120" w:after="120"/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7</w:t>
      </w:r>
      <w:r w:rsidR="002C1AE1" w:rsidRPr="00FA36BE">
        <w:rPr>
          <w:bCs/>
          <w:color w:val="FFFFFF"/>
          <w:shd w:val="clear" w:color="auto" w:fill="0558FF"/>
        </w:rPr>
        <w:t>.</w:t>
      </w:r>
      <w:r w:rsidR="002C1AE1" w:rsidRPr="00FA36BE">
        <w:rPr>
          <w:bCs/>
          <w:color w:val="FFFFFF"/>
          <w:shd w:val="clear" w:color="auto" w:fill="0558FF"/>
        </w:rPr>
        <w:tab/>
      </w:r>
      <w:proofErr w:type="spellStart"/>
      <w:r>
        <w:rPr>
          <w:bCs/>
          <w:color w:val="FFFFFF"/>
          <w:shd w:val="clear" w:color="auto" w:fill="0558FF"/>
        </w:rPr>
        <w:t>Allwn</w:t>
      </w:r>
      <w:proofErr w:type="spellEnd"/>
      <w:r>
        <w:rPr>
          <w:bCs/>
          <w:color w:val="FFFFFF"/>
          <w:shd w:val="clear" w:color="auto" w:fill="0558FF"/>
        </w:rPr>
        <w:t xml:space="preserve"> </w:t>
      </w:r>
      <w:proofErr w:type="spellStart"/>
      <w:r>
        <w:rPr>
          <w:bCs/>
          <w:color w:val="FFFFFF"/>
          <w:shd w:val="clear" w:color="auto" w:fill="0558FF"/>
        </w:rPr>
        <w:t>ni</w:t>
      </w:r>
      <w:proofErr w:type="spellEnd"/>
      <w:r>
        <w:rPr>
          <w:bCs/>
          <w:color w:val="FFFFFF"/>
          <w:shd w:val="clear" w:color="auto" w:fill="0558FF"/>
        </w:rPr>
        <w:t xml:space="preserve"> </w:t>
      </w:r>
      <w:proofErr w:type="spellStart"/>
      <w:r>
        <w:rPr>
          <w:bCs/>
          <w:color w:val="FFFFFF"/>
          <w:shd w:val="clear" w:color="auto" w:fill="0558FF"/>
        </w:rPr>
        <w:t>ddelio</w:t>
      </w:r>
      <w:proofErr w:type="spellEnd"/>
      <w:r>
        <w:rPr>
          <w:bCs/>
          <w:color w:val="FFFFFF"/>
          <w:shd w:val="clear" w:color="auto" w:fill="0558FF"/>
        </w:rPr>
        <w:t xml:space="preserve"> </w:t>
      </w:r>
      <w:proofErr w:type="spellStart"/>
      <w:r>
        <w:rPr>
          <w:rFonts w:cs="Arial"/>
          <w:bCs/>
          <w:color w:val="FFFFFF"/>
          <w:shd w:val="clear" w:color="auto" w:fill="0558FF"/>
        </w:rPr>
        <w:t>â</w:t>
      </w:r>
      <w:r>
        <w:rPr>
          <w:bCs/>
          <w:color w:val="FFFFFF"/>
          <w:shd w:val="clear" w:color="auto" w:fill="0558FF"/>
        </w:rPr>
        <w:t>’ch</w:t>
      </w:r>
      <w:proofErr w:type="spellEnd"/>
      <w:r>
        <w:rPr>
          <w:bCs/>
          <w:color w:val="FFFFFF"/>
          <w:shd w:val="clear" w:color="auto" w:fill="0558FF"/>
        </w:rPr>
        <w:t xml:space="preserve"> </w:t>
      </w:r>
      <w:proofErr w:type="spellStart"/>
      <w:r>
        <w:rPr>
          <w:bCs/>
          <w:color w:val="FFFFFF"/>
          <w:shd w:val="clear" w:color="auto" w:fill="0558FF"/>
        </w:rPr>
        <w:t>cais</w:t>
      </w:r>
      <w:proofErr w:type="spellEnd"/>
      <w:r>
        <w:rPr>
          <w:bCs/>
          <w:color w:val="FFFFFF"/>
          <w:shd w:val="clear" w:color="auto" w:fill="0558FF"/>
        </w:rPr>
        <w:t xml:space="preserve"> </w:t>
      </w:r>
      <w:proofErr w:type="spellStart"/>
      <w:r>
        <w:rPr>
          <w:bCs/>
          <w:color w:val="FFFFFF"/>
          <w:shd w:val="clear" w:color="auto" w:fill="0558FF"/>
        </w:rPr>
        <w:t>heb</w:t>
      </w:r>
      <w:proofErr w:type="spellEnd"/>
      <w:r>
        <w:rPr>
          <w:bCs/>
          <w:color w:val="FFFFFF"/>
          <w:shd w:val="clear" w:color="auto" w:fill="0558FF"/>
        </w:rPr>
        <w:t xml:space="preserve"> </w:t>
      </w:r>
      <w:proofErr w:type="spellStart"/>
      <w:r>
        <w:rPr>
          <w:bCs/>
          <w:color w:val="FFFFFF"/>
          <w:shd w:val="clear" w:color="auto" w:fill="0558FF"/>
        </w:rPr>
        <w:t>wrandawiad</w:t>
      </w:r>
      <w:proofErr w:type="spellEnd"/>
      <w:r>
        <w:rPr>
          <w:bCs/>
          <w:color w:val="FFFFFF"/>
          <w:shd w:val="clear" w:color="auto" w:fill="0558FF"/>
        </w:rPr>
        <w:t xml:space="preserve">? </w:t>
      </w:r>
    </w:p>
    <w:p w14:paraId="053E8D3A" w14:textId="77777777" w:rsidR="002C1AE1" w:rsidRDefault="002C1AE1" w:rsidP="002C1AE1">
      <w:r>
        <w:rPr>
          <w:lang w:val="cy-GB"/>
        </w:rPr>
        <w:t xml:space="preserve">Efallai ei bod yn bosibl delio â'ch cais drwy ddogfennau a sylwadau ysgrifenedig yn unig heb fod angen i'r partïon fod yn bresennol mewn gwrandawiad a chyflwyno sylwadau llafar.  </w:t>
      </w:r>
      <w:r>
        <w:t xml:space="preserve"> </w:t>
      </w:r>
      <w:r w:rsidR="00994F75">
        <w:rPr>
          <w:lang w:val="cy-GB"/>
        </w:rPr>
        <w:t>(“Penderfyniad p</w:t>
      </w:r>
      <w:r>
        <w:rPr>
          <w:lang w:val="cy-GB"/>
        </w:rPr>
        <w:t>apur”).</w:t>
      </w:r>
      <w:r>
        <w:t xml:space="preserve"> </w:t>
      </w:r>
    </w:p>
    <w:p w14:paraId="4BBC8BCA" w14:textId="77777777" w:rsidR="007E4B47" w:rsidRDefault="007E4B47" w:rsidP="00892C90">
      <w:pPr>
        <w:rPr>
          <w:rFonts w:cs="Arial"/>
        </w:rPr>
      </w:pPr>
    </w:p>
    <w:p w14:paraId="1B4B942F" w14:textId="77777777" w:rsidR="002C1AE1" w:rsidRDefault="002C1AE1" w:rsidP="002C1AE1">
      <w:r>
        <w:rPr>
          <w:lang w:val="cy-GB"/>
        </w:rPr>
        <w:t xml:space="preserve">Gadewch i ni wybod os byddech yn hapus i ddelio </w:t>
      </w:r>
      <w:r w:rsidR="00F57E5F">
        <w:rPr>
          <w:lang w:val="cy-GB"/>
        </w:rPr>
        <w:t>â'r achos drwy benderfyniad p</w:t>
      </w:r>
      <w:r>
        <w:rPr>
          <w:lang w:val="cy-GB"/>
        </w:rPr>
        <w:t>apur.</w:t>
      </w:r>
    </w:p>
    <w:p w14:paraId="3D8093B6" w14:textId="77777777" w:rsidR="007E4B47" w:rsidRDefault="007E4B47" w:rsidP="00892C90">
      <w:pPr>
        <w:rPr>
          <w:rFonts w:cs="Arial"/>
        </w:rPr>
      </w:pPr>
    </w:p>
    <w:p w14:paraId="08AF6F48" w14:textId="77777777" w:rsidR="002C1AE1" w:rsidRDefault="002C1AE1" w:rsidP="002C1AE1">
      <w:r>
        <w:rPr>
          <w:lang w:val="cy-GB"/>
        </w:rPr>
        <w:t xml:space="preserve">YDW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4D4CDF8B" w14:textId="77777777" w:rsidR="007E4B47" w:rsidRDefault="007E4B47" w:rsidP="00892C90">
      <w:pPr>
        <w:rPr>
          <w:rFonts w:cs="Arial"/>
        </w:rPr>
      </w:pPr>
    </w:p>
    <w:p w14:paraId="1928AECA" w14:textId="77777777" w:rsidR="002C1AE1" w:rsidRDefault="002C1AE1" w:rsidP="002C1AE1">
      <w:r>
        <w:rPr>
          <w:b/>
          <w:i/>
          <w:lang w:val="cy-GB"/>
        </w:rPr>
        <w:t>D.S: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Hyd yn oed os ydych wedi gofyn am benderfyniad</w:t>
      </w:r>
      <w:r w:rsidR="00F57E5F">
        <w:rPr>
          <w:b/>
          <w:i/>
          <w:lang w:val="cy-GB"/>
        </w:rPr>
        <w:t xml:space="preserve"> ar </w:t>
      </w:r>
      <w:r>
        <w:rPr>
          <w:b/>
          <w:i/>
          <w:lang w:val="cy-GB"/>
        </w:rPr>
        <w:t>bapur, efallai y bydd y Tribiwnlys yn penderfynu bod angen gwrandawiad.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Gallwch hefyd ofyn am wrandawiad unrhyw bryd cyn y bydd y penderfyniad yn cael ei wneud.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Ewch ymlaen i lenwi gweddill y ffurflen, gan dybio y bydd gwrandawiad yn cael ei gynnal</w:t>
      </w:r>
    </w:p>
    <w:p w14:paraId="48C64650" w14:textId="30C68D77" w:rsidR="002C1AE1" w:rsidRPr="007A41F4" w:rsidRDefault="007A41F4" w:rsidP="002C1AE1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spacing w:before="120" w:after="120"/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8</w:t>
      </w:r>
      <w:r w:rsidR="002C1AE1" w:rsidRPr="007A41F4">
        <w:rPr>
          <w:bCs/>
          <w:color w:val="FFFFFF"/>
          <w:shd w:val="clear" w:color="auto" w:fill="0558FF"/>
        </w:rPr>
        <w:t>.</w:t>
      </w:r>
      <w:r w:rsidR="002C1AE1" w:rsidRPr="007A41F4">
        <w:rPr>
          <w:bCs/>
          <w:color w:val="FFFFFF"/>
          <w:shd w:val="clear" w:color="auto" w:fill="0558FF"/>
        </w:rPr>
        <w:tab/>
      </w:r>
      <w:r w:rsidR="002C1AE1" w:rsidRPr="007A41F4">
        <w:rPr>
          <w:bCs/>
          <w:color w:val="FFFFFF"/>
          <w:shd w:val="clear" w:color="auto" w:fill="0558FF"/>
          <w:lang w:val="cy-GB"/>
        </w:rPr>
        <w:t>A</w:t>
      </w:r>
      <w:r>
        <w:rPr>
          <w:bCs/>
          <w:color w:val="FFFFFF"/>
          <w:shd w:val="clear" w:color="auto" w:fill="0558FF"/>
          <w:lang w:val="cy-GB"/>
        </w:rPr>
        <w:t>rgaeledd</w:t>
      </w:r>
    </w:p>
    <w:p w14:paraId="7984371D" w14:textId="77777777" w:rsidR="002C1AE1" w:rsidRDefault="002C1AE1" w:rsidP="002C1AE1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60433B62" w14:textId="77777777" w:rsidR="007E4B47" w:rsidRDefault="007E4B47" w:rsidP="00892C90">
      <w:pPr>
        <w:rPr>
          <w:rFonts w:cs="Arial"/>
        </w:rPr>
      </w:pPr>
    </w:p>
    <w:p w14:paraId="0E4A1584" w14:textId="77777777" w:rsidR="002C1AE1" w:rsidRDefault="002C1AE1" w:rsidP="002C1AE1">
      <w:r>
        <w:rPr>
          <w:lang w:val="cy-GB"/>
        </w:rPr>
        <w:t>Dyddiadau pan NAD ydych ar gael:</w:t>
      </w:r>
    </w:p>
    <w:p w14:paraId="4B28268B" w14:textId="77777777" w:rsidR="00C919C2" w:rsidRPr="00316AF1" w:rsidRDefault="00C919C2" w:rsidP="00892C90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C919C2" w14:paraId="33155965" w14:textId="77777777" w:rsidTr="00C919C2">
        <w:trPr>
          <w:trHeight w:val="447"/>
          <w:tblHeader/>
        </w:trPr>
        <w:tc>
          <w:tcPr>
            <w:tcW w:w="3510" w:type="dxa"/>
          </w:tcPr>
          <w:p w14:paraId="5E5B882C" w14:textId="77777777" w:rsidR="002C1AE1" w:rsidRPr="002C1AE1" w:rsidRDefault="002C1AE1" w:rsidP="002C1AE1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7883EC7A" w14:textId="77777777" w:rsidR="002C1AE1" w:rsidRPr="002C1AE1" w:rsidRDefault="002C1AE1" w:rsidP="002C1AE1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7814051E" w14:textId="77777777" w:rsidR="002C1AE1" w:rsidRPr="002C1AE1" w:rsidRDefault="002C1AE1" w:rsidP="002C1AE1">
            <w:r>
              <w:rPr>
                <w:lang w:val="cy-GB"/>
              </w:rPr>
              <w:t>Dyddiad:</w:t>
            </w:r>
          </w:p>
        </w:tc>
      </w:tr>
    </w:tbl>
    <w:p w14:paraId="55133728" w14:textId="77777777" w:rsidR="00316AF1" w:rsidRPr="00316AF1" w:rsidRDefault="00316AF1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C919C2" w14:paraId="72BF74D7" w14:textId="77777777" w:rsidTr="00316AF1">
        <w:trPr>
          <w:trHeight w:val="550"/>
          <w:tblHeader/>
        </w:trPr>
        <w:tc>
          <w:tcPr>
            <w:tcW w:w="3510" w:type="dxa"/>
            <w:vAlign w:val="center"/>
          </w:tcPr>
          <w:p w14:paraId="5D37CD99" w14:textId="77777777" w:rsidR="002C1AE1" w:rsidRPr="002C1AE1" w:rsidRDefault="002C1AE1" w:rsidP="002C1AE1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40D75F24" w14:textId="77777777" w:rsidR="002C1AE1" w:rsidRPr="002C1AE1" w:rsidRDefault="002C1AE1" w:rsidP="002C1AE1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2169CBE3" w14:textId="77777777" w:rsidR="002C1AE1" w:rsidRPr="002C1AE1" w:rsidRDefault="002C1AE1" w:rsidP="002C1AE1">
            <w:r>
              <w:rPr>
                <w:lang w:val="cy-GB"/>
              </w:rPr>
              <w:t>Dyddiad:</w:t>
            </w:r>
          </w:p>
        </w:tc>
      </w:tr>
      <w:tr w:rsidR="009C119A" w14:paraId="2C998B40" w14:textId="77777777" w:rsidTr="00316AF1">
        <w:trPr>
          <w:trHeight w:val="550"/>
          <w:tblHeader/>
        </w:trPr>
        <w:tc>
          <w:tcPr>
            <w:tcW w:w="3510" w:type="dxa"/>
            <w:vAlign w:val="center"/>
          </w:tcPr>
          <w:p w14:paraId="799947F5" w14:textId="77777777" w:rsidR="009C119A" w:rsidRDefault="009C119A" w:rsidP="002C1AE1">
            <w:pPr>
              <w:rPr>
                <w:lang w:val="cy-GB"/>
              </w:rPr>
            </w:pPr>
          </w:p>
        </w:tc>
        <w:tc>
          <w:tcPr>
            <w:tcW w:w="3686" w:type="dxa"/>
            <w:vAlign w:val="center"/>
          </w:tcPr>
          <w:p w14:paraId="086A7CE4" w14:textId="77777777" w:rsidR="009C119A" w:rsidRDefault="009C119A" w:rsidP="002C1AE1">
            <w:pPr>
              <w:rPr>
                <w:lang w:val="cy-GB"/>
              </w:rPr>
            </w:pPr>
          </w:p>
        </w:tc>
        <w:tc>
          <w:tcPr>
            <w:tcW w:w="3685" w:type="dxa"/>
            <w:vAlign w:val="center"/>
          </w:tcPr>
          <w:p w14:paraId="7845E61B" w14:textId="77777777" w:rsidR="009C119A" w:rsidRDefault="009C119A" w:rsidP="002C1AE1">
            <w:pPr>
              <w:rPr>
                <w:lang w:val="cy-GB"/>
              </w:rPr>
            </w:pPr>
          </w:p>
        </w:tc>
      </w:tr>
    </w:tbl>
    <w:p w14:paraId="197FF064" w14:textId="3FEF77D8" w:rsidR="002C1AE1" w:rsidRPr="007A41F4" w:rsidRDefault="007A41F4" w:rsidP="007A41F4">
      <w:pPr>
        <w:pBdr>
          <w:top w:val="single" w:sz="12" w:space="1" w:color="0558FF"/>
          <w:left w:val="single" w:sz="12" w:space="0" w:color="0558FF"/>
          <w:bottom w:val="single" w:sz="12" w:space="0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spacing w:before="120" w:after="120"/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9</w:t>
      </w:r>
      <w:r w:rsidR="002C1AE1" w:rsidRPr="007A41F4">
        <w:rPr>
          <w:bCs/>
          <w:color w:val="FFFFFF"/>
          <w:shd w:val="clear" w:color="auto" w:fill="0558FF"/>
        </w:rPr>
        <w:t>.</w:t>
      </w:r>
      <w:r>
        <w:rPr>
          <w:bCs/>
          <w:color w:val="FFFFFF"/>
          <w:shd w:val="clear" w:color="auto" w:fill="0558FF"/>
        </w:rPr>
        <w:t xml:space="preserve"> </w:t>
      </w:r>
      <w:proofErr w:type="spellStart"/>
      <w:r>
        <w:rPr>
          <w:bCs/>
          <w:color w:val="FFFFFF"/>
          <w:shd w:val="clear" w:color="auto" w:fill="0558FF"/>
        </w:rPr>
        <w:t>Gofynion</w:t>
      </w:r>
      <w:proofErr w:type="spellEnd"/>
      <w:r>
        <w:rPr>
          <w:bCs/>
          <w:color w:val="FFFFFF"/>
          <w:shd w:val="clear" w:color="auto" w:fill="0558FF"/>
        </w:rPr>
        <w:t xml:space="preserve"> o ran y </w:t>
      </w:r>
      <w:proofErr w:type="spellStart"/>
      <w:r>
        <w:rPr>
          <w:bCs/>
          <w:color w:val="FFFFFF"/>
          <w:shd w:val="clear" w:color="auto" w:fill="0558FF"/>
        </w:rPr>
        <w:t>lleoliad</w:t>
      </w:r>
      <w:proofErr w:type="spellEnd"/>
      <w:r>
        <w:rPr>
          <w:bCs/>
          <w:color w:val="FFFFFF"/>
          <w:shd w:val="clear" w:color="auto" w:fill="0558FF"/>
        </w:rPr>
        <w:t xml:space="preserve"> </w:t>
      </w:r>
      <w:r w:rsidR="002C1AE1" w:rsidRPr="007A41F4">
        <w:rPr>
          <w:bCs/>
          <w:color w:val="FFFFFF"/>
          <w:shd w:val="clear" w:color="auto" w:fill="0558FF"/>
          <w:lang w:val="cy-GB"/>
        </w:rPr>
        <w:t xml:space="preserve"> </w:t>
      </w:r>
    </w:p>
    <w:p w14:paraId="5C35F382" w14:textId="77777777" w:rsidR="007E4B47" w:rsidRPr="002C1AE1" w:rsidRDefault="002C1AE1" w:rsidP="002C1AE1">
      <w:pPr>
        <w:rPr>
          <w:noProof/>
        </w:rPr>
      </w:pPr>
      <w:r>
        <w:rPr>
          <w:lang w:val="cy-GB"/>
        </w:rPr>
        <w:t>Rhowch fanylion unrhyw ofynion arbennig sydd gennych chi neu sydd gan unrhyw un a fydd yn dod gyda chi.</w:t>
      </w:r>
      <w:r>
        <w:t xml:space="preserve">  </w:t>
      </w:r>
      <w:r>
        <w:rPr>
          <w:lang w:val="cy-GB"/>
        </w:rPr>
        <w:t>Cynhelir y gwrandawiadau mewn lleoliadau lleol.</w:t>
      </w:r>
      <w:r>
        <w:rPr>
          <w:noProof/>
        </w:rPr>
        <w:t xml:space="preserve">  </w:t>
      </w:r>
      <w:r>
        <w:rPr>
          <w:lang w:val="cy-GB"/>
        </w:rPr>
        <w:t xml:space="preserve">Bydd o gymorth i’r Clercod wrth archebu lleoliad addas ar eich cyfer os ydynt yn gwybod beth yw eich anghenion.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7E4B47" w14:paraId="4D6524DC" w14:textId="77777777" w:rsidTr="007A41F4">
        <w:trPr>
          <w:trHeight w:val="2411"/>
          <w:tblHeader/>
        </w:trPr>
        <w:tc>
          <w:tcPr>
            <w:tcW w:w="10762" w:type="dxa"/>
          </w:tcPr>
          <w:p w14:paraId="1948766E" w14:textId="77777777" w:rsidR="007E4B47" w:rsidRDefault="007E4B47" w:rsidP="00892C90">
            <w:pPr>
              <w:rPr>
                <w:rFonts w:cs="Arial"/>
              </w:rPr>
            </w:pPr>
          </w:p>
          <w:p w14:paraId="60CA5BDD" w14:textId="77777777" w:rsidR="004D246A" w:rsidRDefault="004D246A" w:rsidP="00892C90">
            <w:pPr>
              <w:rPr>
                <w:rFonts w:cs="Arial"/>
              </w:rPr>
            </w:pPr>
          </w:p>
          <w:p w14:paraId="188AF272" w14:textId="77777777" w:rsidR="004D246A" w:rsidRDefault="004D246A" w:rsidP="00892C90">
            <w:pPr>
              <w:rPr>
                <w:rFonts w:cs="Arial"/>
              </w:rPr>
            </w:pPr>
          </w:p>
          <w:p w14:paraId="477E517E" w14:textId="77777777" w:rsidR="004D246A" w:rsidRDefault="004D246A" w:rsidP="00892C90">
            <w:pPr>
              <w:rPr>
                <w:rFonts w:cs="Arial"/>
              </w:rPr>
            </w:pPr>
          </w:p>
          <w:p w14:paraId="7F1738D1" w14:textId="77777777" w:rsidR="004D246A" w:rsidRDefault="004D246A" w:rsidP="00892C90">
            <w:pPr>
              <w:rPr>
                <w:rFonts w:cs="Arial"/>
              </w:rPr>
            </w:pPr>
          </w:p>
          <w:p w14:paraId="40ABCB2F" w14:textId="77777777" w:rsidR="004D246A" w:rsidRDefault="004D246A" w:rsidP="00892C90">
            <w:pPr>
              <w:rPr>
                <w:rFonts w:cs="Arial"/>
              </w:rPr>
            </w:pPr>
          </w:p>
          <w:p w14:paraId="784A9F6C" w14:textId="77777777" w:rsidR="004D246A" w:rsidRDefault="004D246A" w:rsidP="00892C90">
            <w:pPr>
              <w:rPr>
                <w:rFonts w:cs="Arial"/>
              </w:rPr>
            </w:pPr>
          </w:p>
          <w:p w14:paraId="75B6D854" w14:textId="77777777" w:rsidR="004D246A" w:rsidRDefault="004D246A" w:rsidP="00892C90">
            <w:pPr>
              <w:rPr>
                <w:rFonts w:cs="Arial"/>
              </w:rPr>
            </w:pPr>
          </w:p>
          <w:p w14:paraId="51BC9ACB" w14:textId="77777777" w:rsidR="004D246A" w:rsidRDefault="004D246A" w:rsidP="00892C90">
            <w:pPr>
              <w:rPr>
                <w:rFonts w:cs="Arial"/>
              </w:rPr>
            </w:pPr>
          </w:p>
          <w:p w14:paraId="3983DFC7" w14:textId="77777777" w:rsidR="004D246A" w:rsidRDefault="004D246A" w:rsidP="00892C90">
            <w:pPr>
              <w:rPr>
                <w:rFonts w:cs="Arial"/>
              </w:rPr>
            </w:pPr>
          </w:p>
          <w:p w14:paraId="31731D9D" w14:textId="77777777" w:rsidR="004D246A" w:rsidRDefault="004D246A" w:rsidP="00892C90">
            <w:pPr>
              <w:rPr>
                <w:rFonts w:cs="Arial"/>
              </w:rPr>
            </w:pPr>
          </w:p>
          <w:p w14:paraId="50C6442B" w14:textId="77777777" w:rsidR="004D246A" w:rsidRDefault="004D246A" w:rsidP="00892C90">
            <w:pPr>
              <w:rPr>
                <w:rFonts w:cs="Arial"/>
              </w:rPr>
            </w:pPr>
          </w:p>
          <w:p w14:paraId="54C9330F" w14:textId="77777777" w:rsidR="004D246A" w:rsidRDefault="004D246A" w:rsidP="00892C90">
            <w:pPr>
              <w:rPr>
                <w:rFonts w:cs="Arial"/>
              </w:rPr>
            </w:pPr>
          </w:p>
          <w:p w14:paraId="5637D092" w14:textId="77777777" w:rsidR="004D246A" w:rsidRDefault="004D246A" w:rsidP="00892C90">
            <w:pPr>
              <w:rPr>
                <w:rFonts w:cs="Arial"/>
              </w:rPr>
            </w:pPr>
          </w:p>
          <w:p w14:paraId="3884C07A" w14:textId="77777777" w:rsidR="004D246A" w:rsidRDefault="004D246A" w:rsidP="00892C90">
            <w:pPr>
              <w:rPr>
                <w:rFonts w:cs="Arial"/>
              </w:rPr>
            </w:pPr>
          </w:p>
          <w:p w14:paraId="32867D50" w14:textId="77777777" w:rsidR="004D246A" w:rsidRDefault="004D246A" w:rsidP="00892C90">
            <w:pPr>
              <w:rPr>
                <w:rFonts w:cs="Arial"/>
              </w:rPr>
            </w:pPr>
          </w:p>
          <w:p w14:paraId="5CC0483E" w14:textId="77777777" w:rsidR="004D246A" w:rsidRDefault="004D246A" w:rsidP="00892C90">
            <w:pPr>
              <w:rPr>
                <w:rFonts w:cs="Arial"/>
              </w:rPr>
            </w:pPr>
          </w:p>
          <w:p w14:paraId="3DE8C313" w14:textId="77777777" w:rsidR="004D246A" w:rsidRDefault="004D246A" w:rsidP="00892C90">
            <w:pPr>
              <w:rPr>
                <w:rFonts w:cs="Arial"/>
              </w:rPr>
            </w:pPr>
          </w:p>
          <w:p w14:paraId="356E4AC8" w14:textId="77777777" w:rsidR="004D246A" w:rsidRDefault="004D246A" w:rsidP="00892C90">
            <w:pPr>
              <w:rPr>
                <w:rFonts w:cs="Arial"/>
              </w:rPr>
            </w:pPr>
          </w:p>
          <w:p w14:paraId="6A8A4404" w14:textId="77777777" w:rsidR="004D246A" w:rsidRDefault="004D246A" w:rsidP="00892C90">
            <w:pPr>
              <w:rPr>
                <w:rFonts w:cs="Arial"/>
              </w:rPr>
            </w:pPr>
          </w:p>
          <w:p w14:paraId="1CCBB17F" w14:textId="77777777" w:rsidR="004D246A" w:rsidRDefault="004D246A" w:rsidP="00892C90">
            <w:pPr>
              <w:rPr>
                <w:rFonts w:cs="Arial"/>
              </w:rPr>
            </w:pPr>
          </w:p>
        </w:tc>
      </w:tr>
    </w:tbl>
    <w:p w14:paraId="6BF1ED94" w14:textId="77777777" w:rsidR="007A41F4" w:rsidRDefault="007A41F4" w:rsidP="007A41F4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spacing w:before="120" w:after="120"/>
        <w:rPr>
          <w:b/>
          <w:color w:val="FFFFFF"/>
          <w:shd w:val="clear" w:color="auto" w:fill="0558FF"/>
        </w:rPr>
      </w:pPr>
      <w:r>
        <w:rPr>
          <w:b/>
          <w:color w:val="FFFFFF"/>
          <w:shd w:val="clear" w:color="auto" w:fill="0558FF"/>
        </w:rPr>
        <w:t xml:space="preserve">11. </w:t>
      </w:r>
      <w:r>
        <w:rPr>
          <w:b/>
          <w:color w:val="FFFFFF"/>
          <w:shd w:val="clear" w:color="auto" w:fill="0558FF"/>
          <w:lang w:val="cy-GB"/>
        </w:rPr>
        <w:t>DATGANIAD GWIRIONEDD</w:t>
      </w:r>
    </w:p>
    <w:p w14:paraId="3B343968" w14:textId="77777777" w:rsidR="007A41F4" w:rsidRDefault="007A41F4" w:rsidP="007A41F4">
      <w:r>
        <w:rPr>
          <w:i/>
          <w:lang w:val="cy-GB"/>
        </w:rPr>
        <w:t>Credaf fod y ffeithiau a nodir yn y datganiad hwn yn wir.</w:t>
      </w:r>
    </w:p>
    <w:p w14:paraId="5D8B2152" w14:textId="77777777" w:rsidR="007A41F4" w:rsidRDefault="007A41F4" w:rsidP="007A41F4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7A41F4" w14:paraId="707061C8" w14:textId="77777777" w:rsidTr="008C4F7F">
        <w:trPr>
          <w:trHeight w:val="523"/>
          <w:tblHeader/>
        </w:trPr>
        <w:tc>
          <w:tcPr>
            <w:tcW w:w="2518" w:type="dxa"/>
            <w:vAlign w:val="center"/>
          </w:tcPr>
          <w:p w14:paraId="3D8A3F20" w14:textId="77777777" w:rsidR="007A41F4" w:rsidRPr="002C1AE1" w:rsidRDefault="007A41F4" w:rsidP="008C4F7F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14:paraId="7BA47D85" w14:textId="77777777" w:rsidR="007A41F4" w:rsidRDefault="007A41F4" w:rsidP="008C4F7F">
            <w:pPr>
              <w:rPr>
                <w:rFonts w:cs="Arial"/>
              </w:rPr>
            </w:pPr>
          </w:p>
        </w:tc>
      </w:tr>
    </w:tbl>
    <w:p w14:paraId="22642946" w14:textId="77777777" w:rsidR="007A41F4" w:rsidRPr="00323EF5" w:rsidRDefault="007A41F4" w:rsidP="007A41F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7A41F4" w14:paraId="44BBF0DF" w14:textId="77777777" w:rsidTr="008C4F7F">
        <w:trPr>
          <w:trHeight w:val="559"/>
          <w:tblHeader/>
        </w:trPr>
        <w:tc>
          <w:tcPr>
            <w:tcW w:w="2518" w:type="dxa"/>
            <w:vAlign w:val="center"/>
          </w:tcPr>
          <w:p w14:paraId="77902064" w14:textId="77777777" w:rsidR="007A41F4" w:rsidRPr="002C1AE1" w:rsidRDefault="007A41F4" w:rsidP="008C4F7F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7A4D8" w14:textId="77777777" w:rsidR="007A41F4" w:rsidRDefault="007A41F4" w:rsidP="008C4F7F">
            <w:pPr>
              <w:rPr>
                <w:rFonts w:cs="Arial"/>
              </w:rPr>
            </w:pPr>
          </w:p>
        </w:tc>
      </w:tr>
    </w:tbl>
    <w:p w14:paraId="79148555" w14:textId="77777777" w:rsidR="007A41F4" w:rsidRPr="00323EF5" w:rsidRDefault="007A41F4" w:rsidP="007A41F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7A41F4" w14:paraId="0C268036" w14:textId="77777777" w:rsidTr="008C4F7F">
        <w:trPr>
          <w:trHeight w:val="581"/>
          <w:tblHeader/>
        </w:trPr>
        <w:tc>
          <w:tcPr>
            <w:tcW w:w="3652" w:type="dxa"/>
          </w:tcPr>
          <w:p w14:paraId="234C046B" w14:textId="77777777" w:rsidR="007A41F4" w:rsidRPr="002C1AE1" w:rsidRDefault="007A41F4" w:rsidP="008C4F7F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Ysgrifennydd y Cwmni):</w:t>
            </w:r>
            <w:r>
              <w:rPr>
                <w:lang w:val="cy-GB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3E22" w14:textId="77777777" w:rsidR="007A41F4" w:rsidRDefault="007A41F4" w:rsidP="008C4F7F">
            <w:pPr>
              <w:rPr>
                <w:rFonts w:cs="Arial"/>
              </w:rPr>
            </w:pPr>
          </w:p>
        </w:tc>
      </w:tr>
    </w:tbl>
    <w:p w14:paraId="3C1153A3" w14:textId="77777777" w:rsidR="007A41F4" w:rsidRPr="00323EF5" w:rsidRDefault="007A41F4" w:rsidP="007A41F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7A41F4" w14:paraId="01F22A43" w14:textId="77777777" w:rsidTr="008C4F7F">
        <w:trPr>
          <w:trHeight w:val="581"/>
          <w:tblHeader/>
        </w:trPr>
        <w:tc>
          <w:tcPr>
            <w:tcW w:w="2518" w:type="dxa"/>
            <w:vAlign w:val="center"/>
          </w:tcPr>
          <w:p w14:paraId="7FC25AA5" w14:textId="77777777" w:rsidR="007A41F4" w:rsidRPr="002C1AE1" w:rsidRDefault="007A41F4" w:rsidP="008C4F7F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E1C6240" w14:textId="77777777" w:rsidR="007A41F4" w:rsidRDefault="007A41F4" w:rsidP="008C4F7F">
            <w:pPr>
              <w:rPr>
                <w:rFonts w:cs="Arial"/>
              </w:rPr>
            </w:pPr>
          </w:p>
        </w:tc>
      </w:tr>
    </w:tbl>
    <w:p w14:paraId="424C0D3A" w14:textId="77777777" w:rsidR="007A41F4" w:rsidRPr="00323EF5" w:rsidRDefault="007A41F4" w:rsidP="007A41F4">
      <w:pPr>
        <w:rPr>
          <w:rFonts w:cs="Arial"/>
          <w:sz w:val="16"/>
          <w:szCs w:val="16"/>
        </w:rPr>
      </w:pPr>
    </w:p>
    <w:p w14:paraId="7AA44F73" w14:textId="77777777" w:rsidR="007A41F4" w:rsidRPr="00892C90" w:rsidRDefault="007A41F4" w:rsidP="007A41F4">
      <w:pPr>
        <w:spacing w:beforeLines="30" w:before="72" w:afterLines="30" w:after="72" w:line="80" w:lineRule="exact"/>
        <w:rPr>
          <w:rFonts w:cs="Arial"/>
          <w:b/>
          <w:color w:val="FFFFFF"/>
        </w:rPr>
      </w:pPr>
    </w:p>
    <w:p w14:paraId="0C88D668" w14:textId="77777777" w:rsidR="007A41F4" w:rsidRDefault="007A41F4" w:rsidP="007A41F4">
      <w:r>
        <w:rPr>
          <w:b/>
          <w:lang w:val="cy-GB"/>
        </w:rPr>
        <w:t>RHESTR WIRIO</w:t>
      </w:r>
      <w:r>
        <w:rPr>
          <w:b/>
          <w:lang w:val="cy-GB"/>
        </w:rPr>
        <w:tab/>
      </w:r>
    </w:p>
    <w:p w14:paraId="78960F59" w14:textId="77777777" w:rsidR="007A41F4" w:rsidRDefault="007A41F4" w:rsidP="007A41F4">
      <w:pPr>
        <w:rPr>
          <w:rFonts w:cs="Arial"/>
        </w:rPr>
      </w:pPr>
    </w:p>
    <w:p w14:paraId="2FD7B2AF" w14:textId="77777777" w:rsidR="007A41F4" w:rsidRDefault="007A41F4" w:rsidP="007A41F4">
      <w:r>
        <w:rPr>
          <w:lang w:val="cy-GB"/>
        </w:rPr>
        <w:t>Gwnewch yn siŵr eich bod wedi:</w:t>
      </w:r>
    </w:p>
    <w:p w14:paraId="00EEA60A" w14:textId="77777777" w:rsidR="007A41F4" w:rsidRDefault="007A41F4" w:rsidP="007A41F4">
      <w:pPr>
        <w:rPr>
          <w:rFonts w:cs="Arial"/>
        </w:rPr>
      </w:pPr>
    </w:p>
    <w:p w14:paraId="5E648587" w14:textId="77777777" w:rsidR="007A41F4" w:rsidRDefault="007A41F4" w:rsidP="007A41F4">
      <w:pPr>
        <w:numPr>
          <w:ilvl w:val="0"/>
          <w:numId w:val="11"/>
        </w:numPr>
      </w:pPr>
      <w:r>
        <w:rPr>
          <w:lang w:val="cy-GB"/>
        </w:rPr>
        <w:t>Cwblhau’r ffurflen YN LLAWN.</w:t>
      </w:r>
    </w:p>
    <w:p w14:paraId="51637937" w14:textId="77777777" w:rsidR="007A41F4" w:rsidRDefault="007A41F4" w:rsidP="007A41F4">
      <w:pPr>
        <w:numPr>
          <w:ilvl w:val="0"/>
          <w:numId w:val="11"/>
        </w:numPr>
      </w:pPr>
      <w:r>
        <w:rPr>
          <w:lang w:val="cy-GB"/>
        </w:rPr>
        <w:t>Cynnwys yr holl ddogfennau angenrheidiol.</w:t>
      </w:r>
    </w:p>
    <w:p w14:paraId="702E0ADE" w14:textId="77777777" w:rsidR="007A41F4" w:rsidRDefault="007A41F4" w:rsidP="007A41F4">
      <w:pPr>
        <w:numPr>
          <w:ilvl w:val="0"/>
          <w:numId w:val="11"/>
        </w:numPr>
      </w:pPr>
      <w:r>
        <w:rPr>
          <w:lang w:val="cy-GB"/>
        </w:rPr>
        <w:t>Talu’r ffi briodol.</w:t>
      </w:r>
    </w:p>
    <w:p w14:paraId="3163E953" w14:textId="77777777" w:rsidR="007A41F4" w:rsidRDefault="007A41F4" w:rsidP="007A41F4">
      <w:pPr>
        <w:rPr>
          <w:rFonts w:cs="Arial"/>
        </w:rPr>
      </w:pPr>
    </w:p>
    <w:p w14:paraId="60FAE699" w14:textId="77777777" w:rsidR="007A41F4" w:rsidRDefault="007A41F4" w:rsidP="007A41F4">
      <w:r>
        <w:rPr>
          <w:lang w:val="cy-GB"/>
        </w:rPr>
        <w:t>Ni fydd y Tribiwnlys yn prosesu eich cais os nad ydych wedi gwneud hyn.</w:t>
      </w:r>
    </w:p>
    <w:p w14:paraId="146D666F" w14:textId="77777777" w:rsidR="007A41F4" w:rsidRDefault="007A41F4" w:rsidP="007A41F4">
      <w:pPr>
        <w:rPr>
          <w:rFonts w:cs="Arial"/>
        </w:rPr>
      </w:pPr>
    </w:p>
    <w:p w14:paraId="43FF648D" w14:textId="77777777" w:rsidR="007A41F4" w:rsidRDefault="007A41F4" w:rsidP="007A41F4">
      <w:pPr>
        <w:rPr>
          <w:rStyle w:val="Hyperlink"/>
          <w:lang w:val="cy-GB"/>
        </w:rPr>
      </w:pPr>
      <w:r>
        <w:rPr>
          <w:lang w:val="cy-GB"/>
        </w:rPr>
        <w:t xml:space="preserve">Os oes gennych unrhyw gwestiynau ynglŷn â sut i lenwi'r ffurflen hon neu'r weithdrefn y bydd y Tribiwnlys yn ei defnyddio, cysylltwch â'r Tribiwnlys Eiddo Preswyl ar 0300 025 2777 neu anfonwch e-bost at </w:t>
      </w:r>
      <w:hyperlink r:id="rId10" w:history="1">
        <w:r>
          <w:rPr>
            <w:rStyle w:val="Hyperlink"/>
            <w:lang w:val="cy-GB"/>
          </w:rPr>
          <w:t>rpt@llyw.cymru</w:t>
        </w:r>
      </w:hyperlink>
    </w:p>
    <w:p w14:paraId="37C13FDA" w14:textId="77777777" w:rsidR="007A41F4" w:rsidRDefault="007A41F4" w:rsidP="007A41F4">
      <w:pPr>
        <w:rPr>
          <w:rStyle w:val="Hyperlink"/>
          <w:lang w:val="cy-GB"/>
        </w:rPr>
      </w:pPr>
    </w:p>
    <w:p w14:paraId="0BBB64BE" w14:textId="77777777" w:rsidR="007A41F4" w:rsidRDefault="007A41F4" w:rsidP="007A41F4">
      <w:pPr>
        <w:rPr>
          <w:rStyle w:val="Hyperlink"/>
        </w:rPr>
      </w:pPr>
      <w:r>
        <w:rPr>
          <w:rFonts w:cs="Arial"/>
        </w:rPr>
        <w:t xml:space="preserve">The tribunal will accept applications by email to </w:t>
      </w:r>
      <w:hyperlink r:id="rId11" w:history="1">
        <w:r w:rsidRPr="0054157E">
          <w:rPr>
            <w:rStyle w:val="Hyperlink"/>
            <w:rFonts w:cs="Arial"/>
          </w:rPr>
          <w:t>rpt@gov.wales</w:t>
        </w:r>
      </w:hyperlink>
      <w:r>
        <w:rPr>
          <w:rFonts w:cs="Arial"/>
        </w:rPr>
        <w:t xml:space="preserve"> or in hard copy by </w:t>
      </w:r>
      <w:proofErr w:type="gramStart"/>
      <w:r>
        <w:rPr>
          <w:rFonts w:cs="Arial"/>
        </w:rPr>
        <w:t>post</w:t>
      </w:r>
      <w:proofErr w:type="gramEnd"/>
    </w:p>
    <w:p w14:paraId="2F1478A2" w14:textId="77777777" w:rsidR="007A41F4" w:rsidRDefault="007A41F4" w:rsidP="007A41F4">
      <w:pPr>
        <w:rPr>
          <w:rStyle w:val="Hyperlink"/>
          <w:rFonts w:cs="Arial"/>
        </w:rPr>
      </w:pPr>
    </w:p>
    <w:p w14:paraId="3F64ADC0" w14:textId="410DCA14" w:rsidR="007A41F4" w:rsidRDefault="007A41F4" w:rsidP="007A41F4">
      <w:pPr>
        <w:spacing w:before="40" w:after="120"/>
        <w:jc w:val="both"/>
        <w:rPr>
          <w:color w:val="000000"/>
        </w:rPr>
      </w:pPr>
      <w:r>
        <w:rPr>
          <w:color w:val="000000"/>
          <w:lang w:val="cy-GB"/>
        </w:rPr>
        <w:t>Os ydych yn gyrru copi caled, llenwch y ffurflen gais a’i hanfon gyda’r dogfennau angenrheidiol i’r cyfeiriad isod:</w:t>
      </w:r>
    </w:p>
    <w:p w14:paraId="146A82DB" w14:textId="77777777" w:rsidR="007A41F4" w:rsidRDefault="007A41F4" w:rsidP="007A41F4">
      <w:pPr>
        <w:jc w:val="both"/>
        <w:rPr>
          <w:color w:val="000000"/>
        </w:rPr>
      </w:pPr>
      <w:r>
        <w:rPr>
          <w:color w:val="000000"/>
          <w:lang w:val="cy-GB"/>
        </w:rPr>
        <w:t>Y Tribiwnlys Eiddo Preswyl</w:t>
      </w:r>
    </w:p>
    <w:p w14:paraId="00D84AFC" w14:textId="61AC5778" w:rsidR="007A41F4" w:rsidRDefault="007A41F4" w:rsidP="007A41F4">
      <w:pPr>
        <w:rPr>
          <w:color w:val="000000"/>
          <w:lang w:val="cy-GB"/>
        </w:rPr>
      </w:pPr>
      <w:proofErr w:type="spellStart"/>
      <w:r>
        <w:rPr>
          <w:color w:val="000000"/>
          <w:lang w:val="cy-GB"/>
        </w:rPr>
        <w:t>Oak</w:t>
      </w:r>
      <w:proofErr w:type="spellEnd"/>
      <w:r>
        <w:rPr>
          <w:color w:val="000000"/>
          <w:lang w:val="cy-GB"/>
        </w:rPr>
        <w:t xml:space="preserve"> House</w:t>
      </w:r>
    </w:p>
    <w:p w14:paraId="613A644F" w14:textId="573FB2E1" w:rsidR="007A41F4" w:rsidRDefault="007A41F4" w:rsidP="007A41F4">
      <w:pPr>
        <w:rPr>
          <w:color w:val="000000"/>
          <w:lang w:val="cy-GB"/>
        </w:rPr>
      </w:pPr>
      <w:r>
        <w:rPr>
          <w:color w:val="000000"/>
          <w:lang w:val="cy-GB"/>
        </w:rPr>
        <w:t>Parc Cleppa</w:t>
      </w:r>
    </w:p>
    <w:p w14:paraId="279B47D5" w14:textId="0199492E" w:rsidR="007A41F4" w:rsidRDefault="007A41F4" w:rsidP="007A41F4">
      <w:pPr>
        <w:rPr>
          <w:color w:val="000000"/>
          <w:lang w:val="cy-GB"/>
        </w:rPr>
      </w:pPr>
      <w:r>
        <w:rPr>
          <w:color w:val="000000"/>
          <w:lang w:val="cy-GB"/>
        </w:rPr>
        <w:t xml:space="preserve">Celtic </w:t>
      </w:r>
      <w:proofErr w:type="spellStart"/>
      <w:r>
        <w:rPr>
          <w:color w:val="000000"/>
          <w:lang w:val="cy-GB"/>
        </w:rPr>
        <w:t>Springs</w:t>
      </w:r>
      <w:proofErr w:type="spellEnd"/>
    </w:p>
    <w:p w14:paraId="3AB2A66B" w14:textId="06B0453C" w:rsidR="007A41F4" w:rsidRDefault="007A41F4" w:rsidP="007A41F4">
      <w:pPr>
        <w:rPr>
          <w:color w:val="000000"/>
          <w:lang w:val="cy-GB"/>
        </w:rPr>
      </w:pPr>
      <w:r>
        <w:rPr>
          <w:color w:val="000000"/>
          <w:lang w:val="cy-GB"/>
        </w:rPr>
        <w:t>Casnewydd</w:t>
      </w:r>
    </w:p>
    <w:p w14:paraId="06EF3C1E" w14:textId="620E56F8" w:rsidR="007A41F4" w:rsidRDefault="007A41F4" w:rsidP="007A41F4">
      <w:pPr>
        <w:rPr>
          <w:color w:val="000000"/>
        </w:rPr>
      </w:pPr>
      <w:r>
        <w:rPr>
          <w:color w:val="000000"/>
          <w:lang w:val="cy-GB"/>
        </w:rPr>
        <w:t>NP10 8BD</w:t>
      </w:r>
    </w:p>
    <w:p w14:paraId="04C15428" w14:textId="77777777" w:rsidR="007A41F4" w:rsidRDefault="007A41F4" w:rsidP="007A41F4">
      <w:pPr>
        <w:rPr>
          <w:rFonts w:cs="Arial"/>
          <w:color w:val="000000"/>
        </w:rPr>
      </w:pPr>
    </w:p>
    <w:sectPr w:rsidR="007A41F4" w:rsidSect="00295990">
      <w:footerReference w:type="even" r:id="rId12"/>
      <w:footerReference w:type="defaul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915F" w14:textId="77777777" w:rsidR="00AA5F71" w:rsidRDefault="00AA5F71">
      <w:r>
        <w:separator/>
      </w:r>
    </w:p>
  </w:endnote>
  <w:endnote w:type="continuationSeparator" w:id="0">
    <w:p w14:paraId="12DC89D7" w14:textId="77777777" w:rsidR="00AA5F71" w:rsidRDefault="00AA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4B8C" w14:textId="77777777" w:rsidR="001F7D66" w:rsidRDefault="005C5612" w:rsidP="0010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D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3F594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01176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7DE35F" w14:textId="77777777" w:rsidR="001F7D66" w:rsidRPr="00316AF1" w:rsidRDefault="007E4B47" w:rsidP="007E4B47">
        <w:pPr>
          <w:pStyle w:val="Footer"/>
          <w:jc w:val="center"/>
          <w:rPr>
            <w:sz w:val="20"/>
            <w:szCs w:val="20"/>
          </w:rPr>
        </w:pPr>
        <w:r w:rsidRPr="00316AF1">
          <w:rPr>
            <w:sz w:val="20"/>
            <w:szCs w:val="20"/>
          </w:rPr>
          <w:fldChar w:fldCharType="begin"/>
        </w:r>
        <w:r w:rsidRPr="00316AF1">
          <w:rPr>
            <w:sz w:val="20"/>
            <w:szCs w:val="20"/>
          </w:rPr>
          <w:instrText xml:space="preserve"> PAGE   \* MERGEFORMAT </w:instrText>
        </w:r>
        <w:r w:rsidRPr="00316AF1">
          <w:rPr>
            <w:sz w:val="20"/>
            <w:szCs w:val="20"/>
          </w:rPr>
          <w:fldChar w:fldCharType="separate"/>
        </w:r>
        <w:r w:rsidR="00055808">
          <w:rPr>
            <w:noProof/>
            <w:sz w:val="20"/>
            <w:szCs w:val="20"/>
          </w:rPr>
          <w:t>7</w:t>
        </w:r>
        <w:r w:rsidRPr="00316AF1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3680" w14:textId="77777777" w:rsidR="00CF77B4" w:rsidRPr="000A07D3" w:rsidRDefault="00CF77B4" w:rsidP="00CF77B4">
    <w:pPr>
      <w:pStyle w:val="Footer"/>
      <w:rPr>
        <w:sz w:val="16"/>
        <w:szCs w:val="16"/>
      </w:rPr>
    </w:pPr>
    <w:r>
      <w:rPr>
        <w:sz w:val="16"/>
        <w:szCs w:val="16"/>
      </w:rPr>
      <w:t>Version 1 – November 2014</w:t>
    </w:r>
  </w:p>
  <w:p w14:paraId="065E9556" w14:textId="77777777" w:rsidR="00CF77B4" w:rsidRDefault="00CF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F31E" w14:textId="77777777" w:rsidR="00AA5F71" w:rsidRDefault="00AA5F71">
      <w:r>
        <w:separator/>
      </w:r>
    </w:p>
  </w:footnote>
  <w:footnote w:type="continuationSeparator" w:id="0">
    <w:p w14:paraId="4C59065F" w14:textId="77777777" w:rsidR="00AA5F71" w:rsidRDefault="00AA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A40"/>
    <w:multiLevelType w:val="hybridMultilevel"/>
    <w:tmpl w:val="57D60B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65E"/>
    <w:multiLevelType w:val="hybridMultilevel"/>
    <w:tmpl w:val="5C128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6329EA"/>
    <w:multiLevelType w:val="hybridMultilevel"/>
    <w:tmpl w:val="83D61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D1815"/>
    <w:multiLevelType w:val="hybridMultilevel"/>
    <w:tmpl w:val="1C8C89EE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4CD571D"/>
    <w:multiLevelType w:val="hybridMultilevel"/>
    <w:tmpl w:val="6E40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62439"/>
    <w:multiLevelType w:val="hybridMultilevel"/>
    <w:tmpl w:val="124C74B0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3C1E"/>
    <w:multiLevelType w:val="hybridMultilevel"/>
    <w:tmpl w:val="FB9AEF1C"/>
    <w:lvl w:ilvl="0" w:tplc="960E1B4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6C106D"/>
    <w:multiLevelType w:val="hybridMultilevel"/>
    <w:tmpl w:val="C5D4F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 w15:restartNumberingAfterBreak="0">
    <w:nsid w:val="63EF25B4"/>
    <w:multiLevelType w:val="hybridMultilevel"/>
    <w:tmpl w:val="57D60B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302F0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53CDC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70E30ABE"/>
    <w:multiLevelType w:val="hybridMultilevel"/>
    <w:tmpl w:val="1D802FB4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776124">
    <w:abstractNumId w:val="4"/>
  </w:num>
  <w:num w:numId="2" w16cid:durableId="492113168">
    <w:abstractNumId w:val="14"/>
  </w:num>
  <w:num w:numId="3" w16cid:durableId="840704047">
    <w:abstractNumId w:val="21"/>
  </w:num>
  <w:num w:numId="4" w16cid:durableId="749276246">
    <w:abstractNumId w:val="5"/>
  </w:num>
  <w:num w:numId="5" w16cid:durableId="2038307097">
    <w:abstractNumId w:val="20"/>
  </w:num>
  <w:num w:numId="6" w16cid:durableId="1554657343">
    <w:abstractNumId w:val="1"/>
  </w:num>
  <w:num w:numId="7" w16cid:durableId="488401809">
    <w:abstractNumId w:val="10"/>
  </w:num>
  <w:num w:numId="8" w16cid:durableId="911696520">
    <w:abstractNumId w:val="2"/>
  </w:num>
  <w:num w:numId="9" w16cid:durableId="827357523">
    <w:abstractNumId w:val="8"/>
  </w:num>
  <w:num w:numId="10" w16cid:durableId="1873640632">
    <w:abstractNumId w:val="9"/>
  </w:num>
  <w:num w:numId="11" w16cid:durableId="616449922">
    <w:abstractNumId w:val="6"/>
  </w:num>
  <w:num w:numId="12" w16cid:durableId="1686400144">
    <w:abstractNumId w:val="11"/>
  </w:num>
  <w:num w:numId="13" w16cid:durableId="588076663">
    <w:abstractNumId w:val="12"/>
  </w:num>
  <w:num w:numId="14" w16cid:durableId="1430659886">
    <w:abstractNumId w:val="19"/>
  </w:num>
  <w:num w:numId="15" w16cid:durableId="1157459815">
    <w:abstractNumId w:val="16"/>
  </w:num>
  <w:num w:numId="16" w16cid:durableId="442266329">
    <w:abstractNumId w:val="7"/>
  </w:num>
  <w:num w:numId="17" w16cid:durableId="1712342048">
    <w:abstractNumId w:val="18"/>
  </w:num>
  <w:num w:numId="18" w16cid:durableId="243690022">
    <w:abstractNumId w:val="3"/>
  </w:num>
  <w:num w:numId="19" w16cid:durableId="1152794179">
    <w:abstractNumId w:val="15"/>
  </w:num>
  <w:num w:numId="20" w16cid:durableId="643512619">
    <w:abstractNumId w:val="0"/>
  </w:num>
  <w:num w:numId="21" w16cid:durableId="1434662887">
    <w:abstractNumId w:val="13"/>
  </w:num>
  <w:num w:numId="22" w16cid:durableId="17538209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1B4C"/>
    <w:rsid w:val="00004089"/>
    <w:rsid w:val="00005131"/>
    <w:rsid w:val="00005EAD"/>
    <w:rsid w:val="000126E6"/>
    <w:rsid w:val="00043B97"/>
    <w:rsid w:val="0004699A"/>
    <w:rsid w:val="00052AF4"/>
    <w:rsid w:val="00055808"/>
    <w:rsid w:val="0008025E"/>
    <w:rsid w:val="000A07D3"/>
    <w:rsid w:val="000A7E26"/>
    <w:rsid w:val="000C0C59"/>
    <w:rsid w:val="000C57A6"/>
    <w:rsid w:val="000D7066"/>
    <w:rsid w:val="00104382"/>
    <w:rsid w:val="00114247"/>
    <w:rsid w:val="00117FF7"/>
    <w:rsid w:val="00120440"/>
    <w:rsid w:val="00124944"/>
    <w:rsid w:val="001473BE"/>
    <w:rsid w:val="00154E02"/>
    <w:rsid w:val="00161529"/>
    <w:rsid w:val="00162C23"/>
    <w:rsid w:val="0018469C"/>
    <w:rsid w:val="00185E12"/>
    <w:rsid w:val="001955CA"/>
    <w:rsid w:val="00195D2D"/>
    <w:rsid w:val="001A27F7"/>
    <w:rsid w:val="001C5740"/>
    <w:rsid w:val="001F7D66"/>
    <w:rsid w:val="002049DD"/>
    <w:rsid w:val="00220CA2"/>
    <w:rsid w:val="00227702"/>
    <w:rsid w:val="00233880"/>
    <w:rsid w:val="00234649"/>
    <w:rsid w:val="00256054"/>
    <w:rsid w:val="00264E25"/>
    <w:rsid w:val="002730CB"/>
    <w:rsid w:val="00284343"/>
    <w:rsid w:val="00284710"/>
    <w:rsid w:val="002853C0"/>
    <w:rsid w:val="00295990"/>
    <w:rsid w:val="002B3A01"/>
    <w:rsid w:val="002B4609"/>
    <w:rsid w:val="002C1AE1"/>
    <w:rsid w:val="002C21DD"/>
    <w:rsid w:val="002C3112"/>
    <w:rsid w:val="002D471D"/>
    <w:rsid w:val="002E4660"/>
    <w:rsid w:val="002F033B"/>
    <w:rsid w:val="002F0FC6"/>
    <w:rsid w:val="002F2555"/>
    <w:rsid w:val="002F33AC"/>
    <w:rsid w:val="00310DF8"/>
    <w:rsid w:val="0031693D"/>
    <w:rsid w:val="00316AF1"/>
    <w:rsid w:val="00323EF5"/>
    <w:rsid w:val="003261A6"/>
    <w:rsid w:val="003262EA"/>
    <w:rsid w:val="00335652"/>
    <w:rsid w:val="003366EE"/>
    <w:rsid w:val="00340EBF"/>
    <w:rsid w:val="00350E99"/>
    <w:rsid w:val="003542CE"/>
    <w:rsid w:val="00356DCB"/>
    <w:rsid w:val="00363B49"/>
    <w:rsid w:val="0036739C"/>
    <w:rsid w:val="00376963"/>
    <w:rsid w:val="00382F6C"/>
    <w:rsid w:val="00386B93"/>
    <w:rsid w:val="00396F6F"/>
    <w:rsid w:val="003A21C6"/>
    <w:rsid w:val="003C2CB0"/>
    <w:rsid w:val="003D1777"/>
    <w:rsid w:val="003D186B"/>
    <w:rsid w:val="003D7543"/>
    <w:rsid w:val="003F5D1A"/>
    <w:rsid w:val="00403EF5"/>
    <w:rsid w:val="0040748D"/>
    <w:rsid w:val="00407BBE"/>
    <w:rsid w:val="00416D1C"/>
    <w:rsid w:val="004220A5"/>
    <w:rsid w:val="00431EFE"/>
    <w:rsid w:val="004410A8"/>
    <w:rsid w:val="004428B5"/>
    <w:rsid w:val="00443E02"/>
    <w:rsid w:val="004624D0"/>
    <w:rsid w:val="00463956"/>
    <w:rsid w:val="00480B9C"/>
    <w:rsid w:val="004A5E81"/>
    <w:rsid w:val="004B0660"/>
    <w:rsid w:val="004B5687"/>
    <w:rsid w:val="004D246A"/>
    <w:rsid w:val="004D4163"/>
    <w:rsid w:val="004E593F"/>
    <w:rsid w:val="004F562D"/>
    <w:rsid w:val="0051116F"/>
    <w:rsid w:val="00515D76"/>
    <w:rsid w:val="00531ECC"/>
    <w:rsid w:val="0053223D"/>
    <w:rsid w:val="005413FB"/>
    <w:rsid w:val="00543021"/>
    <w:rsid w:val="00555955"/>
    <w:rsid w:val="00557F6B"/>
    <w:rsid w:val="0056142C"/>
    <w:rsid w:val="00572FD1"/>
    <w:rsid w:val="00580BF5"/>
    <w:rsid w:val="0058637F"/>
    <w:rsid w:val="005956F8"/>
    <w:rsid w:val="005A263A"/>
    <w:rsid w:val="005A5A3D"/>
    <w:rsid w:val="005C5612"/>
    <w:rsid w:val="005D3C29"/>
    <w:rsid w:val="005D664C"/>
    <w:rsid w:val="005E52B3"/>
    <w:rsid w:val="005F29E7"/>
    <w:rsid w:val="005F4CF7"/>
    <w:rsid w:val="006039DB"/>
    <w:rsid w:val="00605AD3"/>
    <w:rsid w:val="00606B44"/>
    <w:rsid w:val="006168DF"/>
    <w:rsid w:val="00621022"/>
    <w:rsid w:val="0062695F"/>
    <w:rsid w:val="00630EDE"/>
    <w:rsid w:val="0063456E"/>
    <w:rsid w:val="0064414C"/>
    <w:rsid w:val="0065062E"/>
    <w:rsid w:val="00653755"/>
    <w:rsid w:val="00662076"/>
    <w:rsid w:val="00666BC0"/>
    <w:rsid w:val="00697FCE"/>
    <w:rsid w:val="006B0545"/>
    <w:rsid w:val="006B160E"/>
    <w:rsid w:val="006B33E0"/>
    <w:rsid w:val="006F175D"/>
    <w:rsid w:val="006F2888"/>
    <w:rsid w:val="006F5CD8"/>
    <w:rsid w:val="007038D0"/>
    <w:rsid w:val="007066CB"/>
    <w:rsid w:val="00712052"/>
    <w:rsid w:val="00712D03"/>
    <w:rsid w:val="007212EA"/>
    <w:rsid w:val="00731BEF"/>
    <w:rsid w:val="007339CB"/>
    <w:rsid w:val="00734A11"/>
    <w:rsid w:val="007354D0"/>
    <w:rsid w:val="00735F4E"/>
    <w:rsid w:val="007477F6"/>
    <w:rsid w:val="007506D2"/>
    <w:rsid w:val="00752192"/>
    <w:rsid w:val="00765F37"/>
    <w:rsid w:val="00767EBC"/>
    <w:rsid w:val="007776E8"/>
    <w:rsid w:val="00780370"/>
    <w:rsid w:val="007868C5"/>
    <w:rsid w:val="007870D9"/>
    <w:rsid w:val="00787DEC"/>
    <w:rsid w:val="00790337"/>
    <w:rsid w:val="0079612E"/>
    <w:rsid w:val="007A2384"/>
    <w:rsid w:val="007A32F3"/>
    <w:rsid w:val="007A4099"/>
    <w:rsid w:val="007A41F4"/>
    <w:rsid w:val="007A522A"/>
    <w:rsid w:val="007B2B36"/>
    <w:rsid w:val="007B73BB"/>
    <w:rsid w:val="007C176A"/>
    <w:rsid w:val="007C66BB"/>
    <w:rsid w:val="007D7FA4"/>
    <w:rsid w:val="007E4B47"/>
    <w:rsid w:val="007F140B"/>
    <w:rsid w:val="007F4D75"/>
    <w:rsid w:val="0082551A"/>
    <w:rsid w:val="00832C57"/>
    <w:rsid w:val="0083361C"/>
    <w:rsid w:val="008472DC"/>
    <w:rsid w:val="00847709"/>
    <w:rsid w:val="00855E59"/>
    <w:rsid w:val="008816A3"/>
    <w:rsid w:val="00892C90"/>
    <w:rsid w:val="0089364D"/>
    <w:rsid w:val="008948B8"/>
    <w:rsid w:val="008A0F8B"/>
    <w:rsid w:val="008B6A45"/>
    <w:rsid w:val="008C19D4"/>
    <w:rsid w:val="008C613C"/>
    <w:rsid w:val="008C70B8"/>
    <w:rsid w:val="008D1CB5"/>
    <w:rsid w:val="00915B67"/>
    <w:rsid w:val="00921083"/>
    <w:rsid w:val="00927DF6"/>
    <w:rsid w:val="0095039C"/>
    <w:rsid w:val="00957025"/>
    <w:rsid w:val="009617D6"/>
    <w:rsid w:val="00965B5B"/>
    <w:rsid w:val="00983156"/>
    <w:rsid w:val="009875E8"/>
    <w:rsid w:val="00994E0E"/>
    <w:rsid w:val="00994F75"/>
    <w:rsid w:val="009B6BB4"/>
    <w:rsid w:val="009B7A4A"/>
    <w:rsid w:val="009C119A"/>
    <w:rsid w:val="009E26B6"/>
    <w:rsid w:val="00A010EC"/>
    <w:rsid w:val="00A04485"/>
    <w:rsid w:val="00A21E79"/>
    <w:rsid w:val="00A25029"/>
    <w:rsid w:val="00A25A65"/>
    <w:rsid w:val="00A32926"/>
    <w:rsid w:val="00A36448"/>
    <w:rsid w:val="00A52E14"/>
    <w:rsid w:val="00A6760B"/>
    <w:rsid w:val="00A76357"/>
    <w:rsid w:val="00A76AD3"/>
    <w:rsid w:val="00AA27BB"/>
    <w:rsid w:val="00AA52DC"/>
    <w:rsid w:val="00AA5F71"/>
    <w:rsid w:val="00AB030B"/>
    <w:rsid w:val="00AD1693"/>
    <w:rsid w:val="00AF48E4"/>
    <w:rsid w:val="00AF4D82"/>
    <w:rsid w:val="00B24D72"/>
    <w:rsid w:val="00B26E3A"/>
    <w:rsid w:val="00B33288"/>
    <w:rsid w:val="00B413F5"/>
    <w:rsid w:val="00B44944"/>
    <w:rsid w:val="00B5684F"/>
    <w:rsid w:val="00B74352"/>
    <w:rsid w:val="00B836B0"/>
    <w:rsid w:val="00B92F74"/>
    <w:rsid w:val="00C00333"/>
    <w:rsid w:val="00C0172D"/>
    <w:rsid w:val="00C07FA7"/>
    <w:rsid w:val="00C34B2F"/>
    <w:rsid w:val="00C42246"/>
    <w:rsid w:val="00C61EAC"/>
    <w:rsid w:val="00C6491F"/>
    <w:rsid w:val="00C84C19"/>
    <w:rsid w:val="00C87D32"/>
    <w:rsid w:val="00C919C2"/>
    <w:rsid w:val="00C96CF4"/>
    <w:rsid w:val="00CA0935"/>
    <w:rsid w:val="00CC1E87"/>
    <w:rsid w:val="00CC6C04"/>
    <w:rsid w:val="00CD3BB8"/>
    <w:rsid w:val="00CD76EC"/>
    <w:rsid w:val="00CD773F"/>
    <w:rsid w:val="00CE7FB4"/>
    <w:rsid w:val="00CF77B4"/>
    <w:rsid w:val="00D0431E"/>
    <w:rsid w:val="00D12421"/>
    <w:rsid w:val="00D46ACA"/>
    <w:rsid w:val="00D51EE2"/>
    <w:rsid w:val="00D579F6"/>
    <w:rsid w:val="00D61004"/>
    <w:rsid w:val="00D67EB5"/>
    <w:rsid w:val="00D73CC3"/>
    <w:rsid w:val="00D74D41"/>
    <w:rsid w:val="00D8529D"/>
    <w:rsid w:val="00DC0BC7"/>
    <w:rsid w:val="00DE4F5B"/>
    <w:rsid w:val="00DF2137"/>
    <w:rsid w:val="00E02AB1"/>
    <w:rsid w:val="00E10939"/>
    <w:rsid w:val="00E1497F"/>
    <w:rsid w:val="00E36C96"/>
    <w:rsid w:val="00E7535D"/>
    <w:rsid w:val="00E7770D"/>
    <w:rsid w:val="00E813F3"/>
    <w:rsid w:val="00E832FE"/>
    <w:rsid w:val="00E84C27"/>
    <w:rsid w:val="00E86995"/>
    <w:rsid w:val="00E86C3F"/>
    <w:rsid w:val="00EA7282"/>
    <w:rsid w:val="00EB09A3"/>
    <w:rsid w:val="00EB6C98"/>
    <w:rsid w:val="00EE25F2"/>
    <w:rsid w:val="00EE61BC"/>
    <w:rsid w:val="00EF6EF4"/>
    <w:rsid w:val="00F00D07"/>
    <w:rsid w:val="00F07B0F"/>
    <w:rsid w:val="00F07F77"/>
    <w:rsid w:val="00F10B8C"/>
    <w:rsid w:val="00F12AD2"/>
    <w:rsid w:val="00F2281B"/>
    <w:rsid w:val="00F2384F"/>
    <w:rsid w:val="00F352A9"/>
    <w:rsid w:val="00F514CB"/>
    <w:rsid w:val="00F56787"/>
    <w:rsid w:val="00F57E5F"/>
    <w:rsid w:val="00F57F00"/>
    <w:rsid w:val="00F712F6"/>
    <w:rsid w:val="00F76067"/>
    <w:rsid w:val="00F8326C"/>
    <w:rsid w:val="00F96151"/>
    <w:rsid w:val="00FA36BE"/>
    <w:rsid w:val="00FB57F8"/>
    <w:rsid w:val="00FB76D8"/>
    <w:rsid w:val="00FC61B4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DE3B5"/>
  <w15:docId w15:val="{4B9B70FF-994B-4A6A-B3F6-E677B99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2E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2926"/>
    <w:pPr>
      <w:keepNext/>
      <w:autoSpaceDE w:val="0"/>
      <w:autoSpaceDN w:val="0"/>
      <w:adjustRightInd w:val="0"/>
      <w:ind w:left="2127"/>
      <w:jc w:val="right"/>
      <w:outlineLvl w:val="0"/>
    </w:pPr>
    <w:rPr>
      <w:b/>
      <w:bCs/>
      <w:color w:val="0558FF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3262EA"/>
    <w:pPr>
      <w:keepNext/>
      <w:jc w:val="right"/>
      <w:outlineLvl w:val="1"/>
    </w:pPr>
    <w:rPr>
      <w:b/>
      <w:color w:val="0558FF"/>
      <w:szCs w:val="20"/>
    </w:rPr>
  </w:style>
  <w:style w:type="paragraph" w:styleId="Heading3">
    <w:name w:val="heading 3"/>
    <w:basedOn w:val="Normal"/>
    <w:next w:val="Normal"/>
    <w:link w:val="Heading3Char"/>
    <w:qFormat/>
    <w:rsid w:val="008C70B8"/>
    <w:pPr>
      <w:keepNext/>
      <w:jc w:val="center"/>
      <w:outlineLvl w:val="2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16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880"/>
    <w:pPr>
      <w:ind w:left="720"/>
      <w:contextualSpacing/>
    </w:pPr>
  </w:style>
  <w:style w:type="character" w:styleId="CommentReference">
    <w:name w:val="annotation reference"/>
    <w:basedOn w:val="DefaultParagraphFont"/>
    <w:rsid w:val="000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5E"/>
  </w:style>
  <w:style w:type="paragraph" w:styleId="CommentSubject">
    <w:name w:val="annotation subject"/>
    <w:basedOn w:val="CommentText"/>
    <w:next w:val="CommentText"/>
    <w:link w:val="CommentSubjectChar"/>
    <w:rsid w:val="0008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2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A07D3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5955"/>
    <w:rPr>
      <w:color w:val="808080"/>
    </w:rPr>
  </w:style>
  <w:style w:type="table" w:customStyle="1" w:styleId="Table8">
    <w:name w:val="Table 8"/>
    <w:basedOn w:val="TableNormal"/>
    <w:uiPriority w:val="99"/>
    <w:rsid w:val="00227702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343"/>
    <w:rPr>
      <w:rFonts w:ascii="Arial" w:hAnsi="Arial"/>
      <w:b/>
      <w:bCs/>
      <w:color w:val="0558FF"/>
      <w:sz w:val="28"/>
      <w:szCs w:val="36"/>
    </w:rPr>
  </w:style>
  <w:style w:type="character" w:customStyle="1" w:styleId="tw4winMark">
    <w:name w:val="tw4winMark"/>
    <w:uiPriority w:val="99"/>
    <w:rsid w:val="00284343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284343"/>
    <w:rPr>
      <w:rFonts w:ascii="Arial" w:hAnsi="Arial"/>
      <w:b/>
      <w:color w:val="0558FF"/>
      <w:sz w:val="24"/>
    </w:rPr>
  </w:style>
  <w:style w:type="character" w:customStyle="1" w:styleId="Heading3Char">
    <w:name w:val="Heading 3 Char"/>
    <w:basedOn w:val="DefaultParagraphFont"/>
    <w:link w:val="Heading3"/>
    <w:rsid w:val="00C96CF4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mailto:rpt@gov.wales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wales.gsi.gov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3.xml" Id="rId14" /><Relationship Type="http://schemas.openxmlformats.org/officeDocument/2006/relationships/customXml" Target="/customXML/item3.xml" Id="R19464700c04c461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01D9FEED864F65B7A5D516E02C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1D52-3088-4728-AB37-DB486CCC538F}"/>
      </w:docPartPr>
      <w:docPartBody>
        <w:p w:rsidR="00D653BF" w:rsidRDefault="00B67850" w:rsidP="00B67850">
          <w:pPr>
            <w:pStyle w:val="5301D9FEED864F65B7A5D516E02C609D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2E3F83EF8F704981BC5C8D94846D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FC45-4DAC-4621-9FFC-D8596F93CC72}"/>
      </w:docPartPr>
      <w:docPartBody>
        <w:p w:rsidR="00D653BF" w:rsidRDefault="00B67850" w:rsidP="00B67850">
          <w:pPr>
            <w:pStyle w:val="2E3F83EF8F704981BC5C8D94846D97F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5E6F43C864458A6450EEB41B6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7E43-9904-4840-BFF3-5669AA50FF82}"/>
      </w:docPartPr>
      <w:docPartBody>
        <w:p w:rsidR="00D653BF" w:rsidRDefault="00B67850" w:rsidP="00B67850">
          <w:pPr>
            <w:pStyle w:val="7445E6F43C864458A6450EEB41B6B02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50"/>
    <w:rsid w:val="00401F23"/>
    <w:rsid w:val="00B67850"/>
    <w:rsid w:val="00B86952"/>
    <w:rsid w:val="00D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850"/>
    <w:rPr>
      <w:color w:val="666666"/>
    </w:rPr>
  </w:style>
  <w:style w:type="paragraph" w:customStyle="1" w:styleId="5301D9FEED864F65B7A5D516E02C609D">
    <w:name w:val="5301D9FEED864F65B7A5D516E02C609D"/>
    <w:rsid w:val="00B67850"/>
  </w:style>
  <w:style w:type="paragraph" w:customStyle="1" w:styleId="2E3F83EF8F704981BC5C8D94846D97F0">
    <w:name w:val="2E3F83EF8F704981BC5C8D94846D97F0"/>
    <w:rsid w:val="00B67850"/>
  </w:style>
  <w:style w:type="paragraph" w:customStyle="1" w:styleId="7445E6F43C864458A6450EEB41B6B023">
    <w:name w:val="7445E6F43C864458A6450EEB41B6B023"/>
    <w:rsid w:val="00B67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A49031256</value>
    </field>
    <field name="Objective-Title">
      <value order="0">MH-2-w</value>
    </field>
    <field name="Objective-Description">
      <value order="0"/>
    </field>
    <field name="Objective-CreationStamp">
      <value order="0">2024-01-10T14:59:19Z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2024-03-11T10:47:34Z</value>
    </field>
    <field name="Objective-ModificationStamp">
      <value order="0">2024-03-11T14:04:13Z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vA94583610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A35A839E-A00F-41BE-AD21-C6CE115F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1444</Words>
  <Characters>8237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9662</CharactersWithSpaces>
  <SharedDoc>false</SharedDoc>
  <HLinks>
    <vt:vector size="6" baseType="variant">
      <vt:variant>
        <vt:i4>6684748</vt:i4>
      </vt:variant>
      <vt:variant>
        <vt:i4>4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6</cp:revision>
  <cp:lastPrinted>2019-07-04T14:45:00Z</cp:lastPrinted>
  <dcterms:created xsi:type="dcterms:W3CDTF">2024-01-10T14:59:00Z</dcterms:created>
  <dcterms:modified xsi:type="dcterms:W3CDTF">2024-03-11T10:47:00Z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A49031256</vt:lpwstr>
  </property>
  <property fmtid="{D5CDD505-2E9C-101B-9397-08002B2CF9AE}" pid="3" name="Objective-Title">
    <vt:lpwstr>MH-2-w</vt:lpwstr>
  </property>
  <property fmtid="{D5CDD505-2E9C-101B-9397-08002B2CF9AE}" pid="4" name="Objective-Comment">
    <vt:lpwstr/>
  </property>
  <property fmtid="{D5CDD505-2E9C-101B-9397-08002B2CF9AE}" pid="5" name="Objective-CreationStamp">
    <vt:filetime>2024-01-10T14:59:19Z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2024-03-11T10:47:34Z</vt:filetime>
  </property>
  <property fmtid="{D5CDD505-2E9C-101B-9397-08002B2CF9AE}" pid="9" name="Objective-ModificationStamp">
    <vt:filetime>2024-03-11T14:04:13Z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vA94583610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2024-01-10T00:00:00Z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